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r w:rsidR="00511530">
        <w:rPr>
          <w:b/>
          <w:bCs/>
          <w:color w:val="auto"/>
          <w:szCs w:val="22"/>
        </w:rPr>
        <w:t>0</w:t>
      </w:r>
      <w:sdt>
        <w:sdtPr>
          <w:rPr>
            <w:b/>
            <w:bCs/>
            <w:color w:val="auto"/>
            <w:szCs w:val="22"/>
          </w:rPr>
          <w:id w:val="-1543894111"/>
          <w:placeholder>
            <w:docPart w:val="D1DB6219840744C9B7A5A07529337266"/>
          </w:placeholder>
        </w:sdtPr>
        <w:sdtEndPr/>
        <w:sdtContent>
          <w:r w:rsidR="00511530">
            <w:rPr>
              <w:b/>
              <w:bCs/>
              <w:color w:val="auto"/>
              <w:szCs w:val="22"/>
            </w:rPr>
            <w:t>55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106FD">
            <w:rPr>
              <w:b/>
              <w:bCs/>
              <w:color w:val="auto"/>
              <w:szCs w:val="22"/>
            </w:rPr>
            <w:t>008</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106FD">
            <w:rPr>
              <w:b/>
              <w:bCs/>
              <w:color w:val="auto"/>
              <w:szCs w:val="22"/>
            </w:rPr>
            <w:t xml:space="preserve">EVENTUAL E FUTURA </w:t>
          </w:r>
          <w:r w:rsidR="00905FFB" w:rsidRPr="00905FFB">
            <w:rPr>
              <w:b/>
              <w:bCs/>
              <w:color w:val="auto"/>
              <w:szCs w:val="22"/>
            </w:rPr>
            <w:t>AQUISIÇÃO DE MATERIAIS DE LIMPEZA E HIGIENE PARA USO COLETIVO</w:t>
          </w:r>
        </w:sdtContent>
      </w:sdt>
      <w:bookmarkEnd w:id="2"/>
      <w:r w:rsidR="00905FFB"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948226766"/>
              <w:placeholder>
                <w:docPart w:val="1431A896FCB842038B5851C3DC132DCF"/>
              </w:placeholder>
            </w:sdtPr>
            <w:sdtEndPr/>
            <w:sdtContent>
              <w:r w:rsidR="008E6580">
                <w:rPr>
                  <w:b/>
                  <w:bCs/>
                  <w:color w:val="auto"/>
                  <w:szCs w:val="22"/>
                </w:rPr>
                <w:t>ARTHUCELY COMERCIO E SERVIÇOS EIRELI</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835591537"/>
          <w:placeholder>
            <w:docPart w:val="03D1FCD306124C8EAFBFAA901FE44699"/>
          </w:placeholder>
        </w:sdtPr>
        <w:sdtEndPr/>
        <w:sdtContent>
          <w:r w:rsidR="008E6580">
            <w:rPr>
              <w:b/>
              <w:bCs/>
              <w:color w:val="auto"/>
              <w:szCs w:val="22"/>
            </w:rPr>
            <w:t>ARTHUCELY COMERCIO E SERVIÇOS EIRELI</w:t>
          </w:r>
        </w:sdtContent>
      </w:sdt>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8E6580">
            <w:rPr>
              <w:color w:val="auto"/>
              <w:szCs w:val="22"/>
            </w:rPr>
            <w:t>15.727.912/0001-37</w:t>
          </w:r>
        </w:sdtContent>
      </w:sdt>
      <w:r w:rsidR="00DB7A0B" w:rsidRPr="00280327">
        <w:rPr>
          <w:color w:val="auto"/>
          <w:szCs w:val="22"/>
        </w:rPr>
        <w:t xml:space="preserve"> situada </w:t>
      </w:r>
      <w:r w:rsidR="005106FD">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CB3F36">
            <w:rPr>
              <w:color w:val="auto"/>
              <w:szCs w:val="22"/>
            </w:rPr>
            <w:t xml:space="preserve">Rua </w:t>
          </w:r>
          <w:r w:rsidR="008E6580">
            <w:rPr>
              <w:color w:val="auto"/>
              <w:szCs w:val="22"/>
            </w:rPr>
            <w:t xml:space="preserve">Maria </w:t>
          </w:r>
          <w:r w:rsidR="00F006D3">
            <w:rPr>
              <w:color w:val="auto"/>
              <w:szCs w:val="22"/>
            </w:rPr>
            <w:t>do Rosário Ribeiro, 22, Centro, Casimiro de Abreu/RJ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5B5FCB">
            <w:rPr>
              <w:color w:val="auto"/>
              <w:szCs w:val="22"/>
            </w:rPr>
            <w:t>28.</w:t>
          </w:r>
          <w:r w:rsidR="00F006D3">
            <w:rPr>
              <w:color w:val="auto"/>
              <w:szCs w:val="22"/>
            </w:rPr>
            <w:t>860-000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F006D3">
            <w:rPr>
              <w:b/>
              <w:color w:val="auto"/>
              <w:szCs w:val="22"/>
            </w:rPr>
            <w:t>MATHEUS OLIVEIRA BASTOS</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F006D3">
            <w:rPr>
              <w:color w:val="auto"/>
              <w:szCs w:val="22"/>
            </w:rPr>
            <w:t>132.699.197-35</w:t>
          </w:r>
        </w:sdtContent>
      </w:sdt>
      <w:r w:rsidR="00DB7A0B" w:rsidRPr="00280327">
        <w:rPr>
          <w:color w:val="auto"/>
          <w:szCs w:val="22"/>
        </w:rPr>
        <w:t xml:space="preserve"> e </w:t>
      </w:r>
      <w:r w:rsidR="00FA21D4">
        <w:rPr>
          <w:color w:val="auto"/>
          <w:szCs w:val="22"/>
        </w:rPr>
        <w:t xml:space="preserve">portador da </w:t>
      </w:r>
      <w:r w:rsidR="00F006D3">
        <w:rPr>
          <w:color w:val="auto"/>
          <w:szCs w:val="22"/>
        </w:rPr>
        <w:t>Carteira Nacional de Habilitação - CNH</w:t>
      </w:r>
      <w:r w:rsidR="00FA21D4">
        <w:rPr>
          <w:color w:val="auto"/>
          <w:szCs w:val="22"/>
        </w:rPr>
        <w:t xml:space="preserve"> nº </w:t>
      </w:r>
      <w:sdt>
        <w:sdtPr>
          <w:rPr>
            <w:color w:val="auto"/>
            <w:szCs w:val="22"/>
          </w:rPr>
          <w:id w:val="1135835912"/>
          <w:placeholder>
            <w:docPart w:val="DE9155667AAC433B9F30E09B2434D532"/>
          </w:placeholder>
        </w:sdtPr>
        <w:sdtEndPr/>
        <w:sdtContent>
          <w:r w:rsidR="00F006D3">
            <w:rPr>
              <w:color w:val="auto"/>
              <w:szCs w:val="22"/>
            </w:rPr>
            <w:t>06407840780</w:t>
          </w:r>
          <w:r w:rsidR="005106FD">
            <w:rPr>
              <w:color w:val="auto"/>
              <w:szCs w:val="22"/>
            </w:rPr>
            <w:t xml:space="preserve">, expedida pelo </w:t>
          </w:r>
          <w:r w:rsidR="005B5FCB">
            <w:rPr>
              <w:color w:val="auto"/>
              <w:szCs w:val="22"/>
            </w:rPr>
            <w:t>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719631234"/>
          <w:placeholder>
            <w:docPart w:val="DDCEA2D011D64336BCDE78BCD65AE62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11530" w:rsidRPr="0051153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556245864"/>
          <w:placeholder>
            <w:docPart w:val="7016532CF4B244609951BE197897BE41"/>
          </w:placeholder>
        </w:sdtPr>
        <w:sdtEndPr>
          <w:rPr>
            <w:b/>
          </w:rPr>
        </w:sdtEndPr>
        <w:sdtContent>
          <w:r w:rsidR="00511530" w:rsidRPr="00511530">
            <w:rPr>
              <w:bCs/>
              <w:color w:val="auto"/>
              <w:szCs w:val="22"/>
            </w:rPr>
            <w:t>008/2021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05FFB">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905FFB">
        <w:rPr>
          <w:color w:val="auto"/>
          <w:szCs w:val="22"/>
        </w:rPr>
        <w:t>0054</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05FFB">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objeto </w:t>
      </w:r>
      <w:r w:rsidR="00905FFB">
        <w:rPr>
          <w:color w:val="auto"/>
          <w:szCs w:val="22"/>
        </w:rPr>
        <w:t>e</w:t>
      </w:r>
      <w:r w:rsidR="00905FFB" w:rsidRPr="00905FFB">
        <w:rPr>
          <w:color w:val="auto"/>
          <w:szCs w:val="22"/>
        </w:rPr>
        <w:t>ventual e futura aquisição de materiais de limpeza e higiene para uso coletivo</w:t>
      </w:r>
      <w:r w:rsidR="00905FFB" w:rsidRPr="00905FFB">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42158078"/>
          <w:placeholder>
            <w:docPart w:val="DD4E4779D11C4E7D8E914C2954FECB0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11530" w:rsidRPr="0051153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78723861"/>
          <w:placeholder>
            <w:docPart w:val="2245FA73007042F0AD21558CB7331AB5"/>
          </w:placeholder>
        </w:sdtPr>
        <w:sdtContent>
          <w:r w:rsidR="00511530" w:rsidRPr="00511530">
            <w:rPr>
              <w:bCs/>
              <w:color w:val="auto"/>
              <w:szCs w:val="22"/>
            </w:rPr>
            <w:t>008/2021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8E6580" w:rsidRPr="008E6580">
            <w:rPr>
              <w:b/>
              <w:color w:val="auto"/>
              <w:szCs w:val="22"/>
            </w:rPr>
            <w:t>8.200,00 (oito mil e duzentos reais)</w:t>
          </w:r>
          <w:proofErr w:type="gramStart"/>
        </w:sdtContent>
      </w:sdt>
      <w:r w:rsidRPr="00280327">
        <w:rPr>
          <w:b/>
          <w:color w:val="auto"/>
          <w:szCs w:val="22"/>
        </w:rPr>
        <w:t>)</w:t>
      </w:r>
      <w:proofErr w:type="gramEnd"/>
      <w:r w:rsidR="00CB3F36">
        <w:rPr>
          <w:b/>
          <w:color w:val="auto"/>
          <w:szCs w:val="22"/>
        </w:rPr>
        <w:t>, pelo ite</w:t>
      </w:r>
      <w:r w:rsidR="008E6580">
        <w:rPr>
          <w:b/>
          <w:color w:val="auto"/>
          <w:szCs w:val="22"/>
        </w:rPr>
        <w:t>m</w:t>
      </w:r>
      <w:r w:rsidR="00CB3F36">
        <w:rPr>
          <w:b/>
          <w:color w:val="auto"/>
          <w:szCs w:val="22"/>
        </w:rPr>
        <w:t xml:space="preserve"> </w:t>
      </w:r>
      <w:r w:rsidR="008E6580">
        <w:rPr>
          <w:b/>
          <w:color w:val="auto"/>
          <w:szCs w:val="22"/>
        </w:rPr>
        <w:t>20</w:t>
      </w:r>
      <w:r w:rsidR="00CB3F36">
        <w:rPr>
          <w:b/>
          <w:color w:val="auto"/>
          <w:szCs w:val="22"/>
        </w:rPr>
        <w:t>.</w:t>
      </w:r>
    </w:p>
    <w:p w:rsidR="00905FFB" w:rsidRDefault="00905FFB" w:rsidP="00DB7A0B">
      <w:pPr>
        <w:pStyle w:val="Corpodetexto"/>
        <w:spacing w:line="200" w:lineRule="atLeast"/>
        <w:rPr>
          <w:b/>
          <w:color w:val="auto"/>
          <w:szCs w:val="22"/>
        </w:rPr>
      </w:pPr>
      <w:r>
        <w:rPr>
          <w:b/>
          <w:color w:val="auto"/>
          <w:szCs w:val="22"/>
        </w:rPr>
        <w:t xml:space="preserve">Parágrafo Único – </w:t>
      </w:r>
      <w:r w:rsidRPr="00905FFB">
        <w:rPr>
          <w:color w:val="auto"/>
          <w:szCs w:val="22"/>
        </w:rPr>
        <w:t>O valor estimado constitui mera estimativa, não se obrigando o Município de Bom Jardim a utilizá-lo integralmente.</w:t>
      </w:r>
    </w:p>
    <w:p w:rsidR="00905FFB" w:rsidRPr="00905FFB" w:rsidRDefault="00905FFB" w:rsidP="00DB7A0B">
      <w:pPr>
        <w:pStyle w:val="Corpodetexto"/>
        <w:spacing w:line="200" w:lineRule="atLeast"/>
        <w:rPr>
          <w:b/>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w:t>
      </w:r>
      <w:r w:rsidR="00905FFB" w:rsidRPr="00905FFB">
        <w:rPr>
          <w:bCs/>
          <w:color w:val="auto"/>
          <w:szCs w:val="22"/>
        </w:rPr>
        <w:t>Após o fornecimento do objeto, os fiscais do contrato receberão provisoriamente os itens e emitirão o termo de recibo provisório.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w:t>
      </w:r>
      <w:r w:rsidR="00905FFB" w:rsidRPr="00905FFB">
        <w:rPr>
          <w:bCs/>
          <w:color w:val="auto"/>
          <w:szCs w:val="22"/>
        </w:rPr>
        <w:t>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Terceiro</w:t>
      </w:r>
      <w:r w:rsidRPr="006F245A">
        <w:rPr>
          <w:bCs/>
          <w:color w:val="auto"/>
          <w:szCs w:val="22"/>
        </w:rPr>
        <w:t xml:space="preserve"> – </w:t>
      </w:r>
      <w:r w:rsidR="00905FFB" w:rsidRPr="00905FFB">
        <w:rPr>
          <w:bCs/>
          <w:color w:val="auto"/>
          <w:szCs w:val="22"/>
        </w:rPr>
        <w:t>Os fiscais do contrato poderão, por meio de decisão fundamentada, prorrogar uma única vez e por até 10 (dez)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w:t>
      </w:r>
      <w:r w:rsidR="00905FFB" w:rsidRPr="00905FFB">
        <w:rPr>
          <w:bCs/>
          <w:color w:val="auto"/>
          <w:szCs w:val="22"/>
        </w:rPr>
        <w:t>O objeto recebido provisoriamente poderá ser rejeitado, no todo ou em parte, quando não atender as especificações exigidas no instrumento convocatório.</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w:t>
      </w:r>
      <w:r w:rsidR="00905FFB" w:rsidRPr="00905FFB">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905FFB"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w:t>
      </w:r>
      <w:r w:rsidR="00905FFB" w:rsidRPr="00905FFB">
        <w:rPr>
          <w:bCs/>
          <w:color w:val="auto"/>
          <w:szCs w:val="22"/>
        </w:rPr>
        <w:t>Os fiscais do contrato juntarão o registro próprio, nota fiscal ou fatura atestada por dois servidores para atestar o recebimento definitivo.</w:t>
      </w:r>
    </w:p>
    <w:p w:rsidR="006F245A"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w:t>
      </w:r>
      <w:r w:rsidR="00905FFB" w:rsidRPr="00905FFB">
        <w:rPr>
          <w:bCs/>
          <w:color w:val="auto"/>
          <w:szCs w:val="22"/>
        </w:rPr>
        <w:t>Na hipótese de decorrido o prazo para o recebimento definitivo, a CONTRATADA poderá juntar cópia do termo de recibo no processo de pagamento para fazer prova de seu adimplemento.</w:t>
      </w:r>
    </w:p>
    <w:p w:rsidR="00905FFB" w:rsidRDefault="00905FFB" w:rsidP="006F245A">
      <w:pPr>
        <w:pStyle w:val="Corpodetexto"/>
        <w:spacing w:line="200" w:lineRule="atLeast"/>
        <w:rPr>
          <w:b/>
          <w:bCs/>
          <w:color w:val="auto"/>
          <w:szCs w:val="22"/>
        </w:rPr>
      </w:pPr>
      <w:r>
        <w:rPr>
          <w:b/>
          <w:bCs/>
          <w:color w:val="auto"/>
          <w:szCs w:val="22"/>
        </w:rPr>
        <w:t xml:space="preserve">Parágrafo Oitavo - </w:t>
      </w:r>
      <w:r w:rsidRPr="00905FFB">
        <w:rPr>
          <w:bCs/>
          <w:color w:val="auto"/>
          <w:szCs w:val="22"/>
        </w:rPr>
        <w:t>O recebimento provisório ou definitivo não exclui a responsabilidade civil nem ético-profissional pela perfeita execução do contrato, dentro dos limites estabelecidos pela lei ou pelo instrumento convocatório.</w:t>
      </w:r>
    </w:p>
    <w:p w:rsidR="00905FFB" w:rsidRPr="00905FFB" w:rsidRDefault="00905FFB"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8942FB" w:rsidRDefault="008942FB" w:rsidP="004E40CF">
      <w:pPr>
        <w:pStyle w:val="Corpodetexto"/>
        <w:spacing w:line="200" w:lineRule="atLeast"/>
        <w:rPr>
          <w:bCs/>
          <w:color w:val="auto"/>
          <w:szCs w:val="22"/>
        </w:rPr>
      </w:pPr>
      <w:r w:rsidRPr="008942FB">
        <w:rPr>
          <w:bCs/>
          <w:color w:val="auto"/>
          <w:szCs w:val="22"/>
        </w:rPr>
        <w:t>O CONTRATANTE emitirá por escrito ordem de execução, com a quantidade e identificação dos objetos que serão entregues de forma parcelada de acordo com a necessidade, o prazo máximo de execução, a identificação do gestor responsável pela emissão da ordem, a identificação da pessoa jurídica a que se destina a ordem e a assinatura das partes.</w:t>
      </w:r>
    </w:p>
    <w:p w:rsidR="008942FB"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8942FB" w:rsidRPr="008942FB">
        <w:rPr>
          <w:bCs/>
          <w:color w:val="auto"/>
          <w:szCs w:val="22"/>
        </w:rPr>
        <w:t>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Pr>
          <w:bCs/>
          <w:color w:val="auto"/>
          <w:szCs w:val="22"/>
        </w:rPr>
        <w:t xml:space="preserve"> </w:t>
      </w:r>
      <w:r>
        <w:rPr>
          <w:b/>
          <w:bCs/>
          <w:color w:val="auto"/>
          <w:szCs w:val="22"/>
        </w:rPr>
        <w:t>Segundo</w:t>
      </w:r>
      <w:r w:rsidRPr="004E40CF">
        <w:rPr>
          <w:bCs/>
          <w:color w:val="auto"/>
          <w:szCs w:val="22"/>
        </w:rPr>
        <w:t xml:space="preserve">– </w:t>
      </w:r>
      <w:r w:rsidR="008942FB" w:rsidRPr="008942FB">
        <w:rPr>
          <w:bCs/>
          <w:color w:val="auto"/>
          <w:szCs w:val="22"/>
        </w:rPr>
        <w:t>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8942FB" w:rsidRPr="008942FB">
        <w:rPr>
          <w:bCs/>
          <w:color w:val="auto"/>
          <w:szCs w:val="22"/>
        </w:rPr>
        <w:t>A CONTRATADA terá o prazo de 10 (dez)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8942FB" w:rsidRPr="008942FB">
        <w:rPr>
          <w:bCs/>
          <w:color w:val="auto"/>
          <w:szCs w:val="22"/>
        </w:rPr>
        <w:t>A CONTRATADA terá o prazo de 02 (dois) dias úteis para acusar o recebimento da ordem de execução, caso contrário, a contagem iniciará automaticamente.</w:t>
      </w:r>
    </w:p>
    <w:p w:rsidR="008942FB"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8942FB" w:rsidRPr="008942FB">
        <w:rPr>
          <w:bCs/>
          <w:color w:val="auto"/>
          <w:szCs w:val="22"/>
        </w:rPr>
        <w:t>A CONTRATADA fornecerá os objetos no SETOR REQUISITANTE, situado na</w:t>
      </w:r>
      <w:proofErr w:type="gramStart"/>
      <w:r w:rsidR="008942FB" w:rsidRPr="008942FB">
        <w:rPr>
          <w:bCs/>
          <w:color w:val="auto"/>
          <w:szCs w:val="22"/>
        </w:rPr>
        <w:t xml:space="preserve">  </w:t>
      </w:r>
      <w:proofErr w:type="gramEnd"/>
      <w:r w:rsidR="008942FB" w:rsidRPr="008942FB">
        <w:rPr>
          <w:bCs/>
          <w:color w:val="auto"/>
          <w:szCs w:val="22"/>
        </w:rPr>
        <w:t xml:space="preserve">Secretaria Municipal de Educação, situada na Rua Mozart Serpa de Carvalho – nº190  – Centro – Bom Jardim – RJ - CEP 28660-000 – </w:t>
      </w:r>
      <w:proofErr w:type="spellStart"/>
      <w:r w:rsidR="008942FB" w:rsidRPr="008942FB">
        <w:rPr>
          <w:bCs/>
          <w:color w:val="auto"/>
          <w:szCs w:val="22"/>
        </w:rPr>
        <w:t>Tel</w:t>
      </w:r>
      <w:proofErr w:type="spellEnd"/>
      <w:r w:rsidR="008942FB" w:rsidRPr="008942FB">
        <w:rPr>
          <w:bCs/>
          <w:color w:val="auto"/>
          <w:szCs w:val="22"/>
        </w:rPr>
        <w:t xml:space="preserve">: (22) 2566-6323, de segunda a sexta-feira, das 9h às 12h e de 13:30h às 17 h, sob os cuidados da servidora Fátima </w:t>
      </w:r>
      <w:proofErr w:type="spellStart"/>
      <w:r w:rsidR="008942FB" w:rsidRPr="008942FB">
        <w:rPr>
          <w:bCs/>
          <w:color w:val="auto"/>
          <w:szCs w:val="22"/>
        </w:rPr>
        <w:t>Mululo</w:t>
      </w:r>
      <w:proofErr w:type="spellEnd"/>
      <w:r w:rsidR="008942FB" w:rsidRPr="008942FB">
        <w:rPr>
          <w:bCs/>
          <w:color w:val="auto"/>
          <w:szCs w:val="22"/>
        </w:rPr>
        <w:t xml:space="preserve"> Bianco Salomon, Matrícula nº 10/2489.</w:t>
      </w:r>
    </w:p>
    <w:p w:rsidR="004E40CF" w:rsidRDefault="00DD5A4E" w:rsidP="008942FB">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8942FB" w:rsidRPr="008942FB">
        <w:rPr>
          <w:bCs/>
          <w:color w:val="auto"/>
          <w:szCs w:val="22"/>
        </w:rPr>
        <w:t xml:space="preserve">O prazo para conclusão do fornecimento dos objetos requisitados poderá ser prorrogado, mantidas as demais condições decorrentes desta licitação e assegurada </w:t>
      </w:r>
      <w:proofErr w:type="gramStart"/>
      <w:r w:rsidR="008942FB" w:rsidRPr="008942FB">
        <w:rPr>
          <w:bCs/>
          <w:color w:val="auto"/>
          <w:szCs w:val="22"/>
        </w:rPr>
        <w:t>a</w:t>
      </w:r>
      <w:proofErr w:type="gramEnd"/>
      <w:r w:rsidR="008942FB" w:rsidRPr="008942FB">
        <w:rPr>
          <w:bCs/>
          <w:color w:val="auto"/>
          <w:szCs w:val="22"/>
        </w:rPr>
        <w:t xml:space="preserve"> manutenção do seu equilíbrio econômico-financeiro, desde que ocorra algum dos motivos elencados no §1º do artigo 57 da Lei nº 8.666/93.</w:t>
      </w:r>
    </w:p>
    <w:p w:rsidR="008942FB" w:rsidRDefault="008942FB" w:rsidP="008942F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8942FB" w:rsidRDefault="00517250" w:rsidP="00517250">
      <w:pPr>
        <w:spacing w:line="200" w:lineRule="atLeast"/>
        <w:jc w:val="both"/>
        <w:rPr>
          <w:color w:val="auto"/>
          <w:szCs w:val="22"/>
        </w:rPr>
      </w:pPr>
      <w:r w:rsidRPr="00280327">
        <w:rPr>
          <w:color w:val="auto"/>
          <w:szCs w:val="22"/>
        </w:rPr>
        <w:t xml:space="preserve">I - </w:t>
      </w:r>
      <w:r w:rsidR="008942FB" w:rsidRPr="008942FB">
        <w:rPr>
          <w:color w:val="auto"/>
          <w:szCs w:val="22"/>
        </w:rPr>
        <w:t xml:space="preserve">O prazo de 05 (cinco) dias úteis, contados da data do recebimento definitivo do objeto, para realizar o pagamento, nos casos de itens recebidos cujo valor não ultrapasse </w:t>
      </w:r>
      <w:proofErr w:type="gramStart"/>
      <w:r w:rsidR="008942FB" w:rsidRPr="008942FB">
        <w:rPr>
          <w:color w:val="auto"/>
          <w:szCs w:val="22"/>
        </w:rPr>
        <w:t>R$17.600,00 (dezessete mil e seiscentos reais), na forma do artigo 5º, §3º da Lei nº</w:t>
      </w:r>
      <w:proofErr w:type="gramEnd"/>
      <w:r w:rsidR="008942FB" w:rsidRPr="008942FB">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942FB" w:rsidRPr="008942FB">
        <w:rPr>
          <w:color w:val="auto"/>
          <w:szCs w:val="22"/>
        </w:rPr>
        <w:t>O prazo de 30 (trinta) dias corridos, contados da data do recebimento definitivo do objeto, para realizar o pagamento nas demais hipóteses.</w:t>
      </w:r>
    </w:p>
    <w:p w:rsidR="00DB7A0B" w:rsidRPr="00280327" w:rsidRDefault="00E46B07" w:rsidP="00AF07CC">
      <w:pPr>
        <w:jc w:val="both"/>
        <w:rPr>
          <w:color w:val="auto"/>
          <w:szCs w:val="22"/>
        </w:rPr>
      </w:pPr>
      <w:r w:rsidRPr="00280327">
        <w:rPr>
          <w:b/>
          <w:bCs/>
          <w:color w:val="auto"/>
          <w:szCs w:val="22"/>
        </w:rPr>
        <w:t xml:space="preserve">Parágrafo Primeiro - </w:t>
      </w:r>
      <w:r w:rsidR="008942FB" w:rsidRPr="008942F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8942FB" w:rsidRPr="008942FB">
        <w:rPr>
          <w:color w:val="auto"/>
        </w:rPr>
        <w:t>Junto aos documentos fiscais, a CONTRATADA deverá apresentar os documentos de habilitação e regularidade fiscal e trabalhista com validade atualizada exigidas no instrumento convocatório e seus anexos.</w:t>
      </w:r>
    </w:p>
    <w:p w:rsidR="008942FB" w:rsidRDefault="00DB7A0B" w:rsidP="008942FB">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8942FB" w:rsidRPr="008942FB">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8942FB" w:rsidRDefault="00E46B07" w:rsidP="008942FB">
      <w:pPr>
        <w:pStyle w:val="TRSubtpico"/>
        <w:numPr>
          <w:ilvl w:val="0"/>
          <w:numId w:val="0"/>
        </w:numPr>
        <w:spacing w:before="0" w:line="240" w:lineRule="auto"/>
        <w:rPr>
          <w:color w:val="auto"/>
        </w:rPr>
      </w:pPr>
      <w:r w:rsidRPr="00280327">
        <w:rPr>
          <w:b/>
          <w:color w:val="auto"/>
        </w:rPr>
        <w:t>Parágrafo Quarto -</w:t>
      </w:r>
      <w:r w:rsidRPr="00280327">
        <w:rPr>
          <w:color w:val="auto"/>
        </w:rPr>
        <w:t xml:space="preserve"> </w:t>
      </w:r>
      <w:r w:rsidR="008942FB" w:rsidRPr="008942FB">
        <w:rPr>
          <w:color w:val="auto"/>
        </w:rPr>
        <w:t>A ordem de pagamento poderá ser alterada por despacho fundamentado da autoridade superior, nas hipóteses de:</w:t>
      </w:r>
    </w:p>
    <w:p w:rsidR="00530CEC" w:rsidRPr="00530CEC" w:rsidRDefault="00530CEC" w:rsidP="008942FB">
      <w:pPr>
        <w:pStyle w:val="TRSubtpico"/>
        <w:numPr>
          <w:ilvl w:val="0"/>
          <w:numId w:val="0"/>
        </w:numPr>
        <w:spacing w:before="0" w:line="240" w:lineRule="auto"/>
        <w:rPr>
          <w:color w:val="auto"/>
        </w:rPr>
      </w:pPr>
      <w:r>
        <w:rPr>
          <w:color w:val="auto"/>
        </w:rPr>
        <w:t>I</w:t>
      </w:r>
      <w:r w:rsidRPr="00530CEC">
        <w:rPr>
          <w:color w:val="auto"/>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8942FB" w:rsidRPr="008942FB">
        <w:rPr>
          <w:color w:val="auto"/>
          <w:szCs w:val="22"/>
        </w:rPr>
        <w:t>O pagamento será suspenso, por meio de decisão motivada dos servidores competentes, em caso de constada irregularidade na documentação da CONTRATADA ou irregularidade no processo de liquidação.</w:t>
      </w:r>
    </w:p>
    <w:p w:rsidR="008942FB"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8942FB" w:rsidRPr="008942FB">
        <w:rPr>
          <w:color w:val="auto"/>
          <w:szCs w:val="22"/>
        </w:rPr>
        <w:t>O pagamento será feito em depósito em conta corrente informada pela CONTRATADA, em parcela correspondente a ordem de execução, na forma da legislação vigente.</w:t>
      </w:r>
    </w:p>
    <w:p w:rsidR="008942FB" w:rsidRDefault="006F10AC" w:rsidP="00AF07CC">
      <w:pPr>
        <w:jc w:val="both"/>
        <w:rPr>
          <w:color w:val="auto"/>
          <w:szCs w:val="22"/>
        </w:rPr>
      </w:pPr>
      <w:r w:rsidRPr="00280327">
        <w:rPr>
          <w:b/>
          <w:color w:val="auto"/>
          <w:szCs w:val="22"/>
        </w:rPr>
        <w:t xml:space="preserve">Parágrafo Sétimo - </w:t>
      </w:r>
      <w:r w:rsidR="008942FB" w:rsidRPr="008942FB">
        <w:rPr>
          <w:color w:val="auto"/>
          <w:szCs w:val="22"/>
        </w:rPr>
        <w:t>Os pagamentos eventualmente realizados com atraso, desde que não decorram de ato ou fato atribuível à CONTRATADA, sofrerão a incidência de atualização financeira pelo IPC-A e juros moratórios de 0,5% ao mês.</w:t>
      </w:r>
    </w:p>
    <w:p w:rsidR="008942FB"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8942FB" w:rsidRPr="008942F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DB7A0B" w:rsidRDefault="006F10AC" w:rsidP="00530CEC">
      <w:pPr>
        <w:jc w:val="both"/>
        <w:rPr>
          <w:color w:val="auto"/>
          <w:szCs w:val="22"/>
        </w:rPr>
      </w:pPr>
      <w:r w:rsidRPr="00280327">
        <w:rPr>
          <w:b/>
          <w:color w:val="auto"/>
          <w:szCs w:val="22"/>
        </w:rPr>
        <w:t xml:space="preserve">Parágrafo Nono </w:t>
      </w:r>
      <w:r w:rsidR="008942FB">
        <w:rPr>
          <w:b/>
          <w:color w:val="auto"/>
          <w:szCs w:val="22"/>
        </w:rPr>
        <w:t xml:space="preserve">- </w:t>
      </w:r>
      <w:r w:rsidR="008942FB" w:rsidRPr="008942FB">
        <w:rPr>
          <w:color w:val="auto"/>
          <w:szCs w:val="22"/>
        </w:rPr>
        <w:t xml:space="preserve">O índice de compensação, para fins deste tópico, é de 0,00016438. </w:t>
      </w: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1E64A6">
            <w:rPr>
              <w:color w:val="auto"/>
              <w:szCs w:val="22"/>
            </w:rPr>
            <w:t>0700.1236500572.064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xml:space="preserve">, Conta </w:t>
      </w:r>
      <w:r w:rsidR="00FA0A6D" w:rsidRPr="00280327">
        <w:rPr>
          <w:color w:val="auto"/>
          <w:szCs w:val="22"/>
        </w:rPr>
        <w:t>nº</w:t>
      </w:r>
      <w:r w:rsidR="00065984">
        <w:rPr>
          <w:color w:val="auto"/>
          <w:szCs w:val="22"/>
        </w:rPr>
        <w:t xml:space="preserve"> 415</w:t>
      </w:r>
      <w:r w:rsidR="001E64A6">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530CEC" w:rsidRPr="00530CEC">
        <w:rPr>
          <w:b/>
          <w:bCs/>
          <w:color w:val="auto"/>
          <w:szCs w:val="22"/>
        </w:rPr>
        <w:t>CRITÉRIO</w:t>
      </w:r>
      <w:proofErr w:type="gramStart"/>
      <w:r w:rsidR="00530CEC" w:rsidRPr="00530CEC">
        <w:rPr>
          <w:b/>
          <w:bCs/>
          <w:color w:val="auto"/>
          <w:szCs w:val="22"/>
        </w:rPr>
        <w:t xml:space="preserve"> </w:t>
      </w:r>
      <w:r w:rsidR="00530CEC">
        <w:rPr>
          <w:b/>
          <w:bCs/>
          <w:color w:val="auto"/>
          <w:szCs w:val="22"/>
        </w:rPr>
        <w:t xml:space="preserve"> </w:t>
      </w:r>
      <w:proofErr w:type="gramEnd"/>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r w:rsidRPr="00280327">
        <w:rPr>
          <w:b/>
          <w:bCs/>
          <w:color w:val="auto"/>
          <w:szCs w:val="22"/>
        </w:rPr>
        <w:t>)</w:t>
      </w:r>
    </w:p>
    <w:p w:rsidR="00530CEC" w:rsidRPr="00280327" w:rsidRDefault="005C6BF0" w:rsidP="00DB7A0B">
      <w:pPr>
        <w:pStyle w:val="Corpodetexto"/>
        <w:spacing w:line="200" w:lineRule="atLeast"/>
        <w:rPr>
          <w:color w:val="auto"/>
          <w:szCs w:val="22"/>
        </w:rPr>
      </w:pPr>
      <w:r w:rsidRPr="005C6BF0">
        <w:rPr>
          <w:color w:val="auto"/>
          <w:szCs w:val="22"/>
        </w:rPr>
        <w:t xml:space="preserve">Os preços estabelecidos poderão ser revistos em decorrência de eventual redução dos preços praticados no mercado ou de fato que eleve o custo dos bens registrados, cabendo ao </w:t>
      </w:r>
      <w:r w:rsidRPr="005C6BF0">
        <w:rPr>
          <w:color w:val="auto"/>
          <w:szCs w:val="22"/>
        </w:rPr>
        <w:lastRenderedPageBreak/>
        <w:t>órgão gerenciador promover as negociações junto aos fornecedores, observadas as disposições contidas na alínea “d” do inciso II do caput do artigo 65 da Lei nº 8.666/93.</w:t>
      </w:r>
    </w:p>
    <w:p w:rsidR="00530CEC"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C6BF0" w:rsidRPr="005C6BF0">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C6BF0" w:rsidRPr="005C6BF0">
        <w:rPr>
          <w:color w:val="auto"/>
          <w:szCs w:val="22"/>
        </w:rPr>
        <w:t>Os fornecedores que não aceitarem reduzir seus preços aos valores praticados pelo mercado serão liberados do compromisso assumido, sem aplicação de penalidade.</w:t>
      </w:r>
    </w:p>
    <w:p w:rsidR="00530CEC"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C6BF0" w:rsidRPr="005C6BF0">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C6BF0" w:rsidRPr="005C6BF0">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5C6BF0" w:rsidRPr="005C6BF0">
        <w:rPr>
          <w:color w:val="auto"/>
          <w:szCs w:val="22"/>
        </w:rPr>
        <w:t>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5C6BF0" w:rsidRPr="005C6BF0">
        <w:rPr>
          <w:color w:val="auto"/>
          <w:szCs w:val="22"/>
        </w:rPr>
        <w:t>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w:t>
      </w:r>
      <w:r w:rsidR="005C6BF0" w:rsidRPr="005C6BF0">
        <w:rPr>
          <w:color w:val="auto"/>
          <w:szCs w:val="22"/>
        </w:rPr>
        <w:t>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C6BF0" w:rsidP="00DB7A0B">
      <w:pPr>
        <w:widowControl w:val="0"/>
        <w:spacing w:line="200" w:lineRule="atLeast"/>
        <w:jc w:val="both"/>
        <w:textAlignment w:val="baseline"/>
        <w:rPr>
          <w:color w:val="auto"/>
          <w:szCs w:val="22"/>
        </w:rPr>
      </w:pPr>
      <w:r w:rsidRPr="005C6BF0">
        <w:rPr>
          <w:color w:val="auto"/>
          <w:szCs w:val="22"/>
        </w:rPr>
        <w:t>O órgão gerenciador da Ata de Registro de Preços e os órgãos participantes indicarão os respectivos gestores das contratações oriundas da Ata de Registro de Preços.</w:t>
      </w:r>
    </w:p>
    <w:p w:rsidR="00985A4B" w:rsidRPr="00280327" w:rsidRDefault="00985A4B"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5C6BF0" w:rsidRDefault="005C6BF0" w:rsidP="005C6BF0">
      <w:pPr>
        <w:pStyle w:val="Contrato-Corpo"/>
        <w:rPr>
          <w:color w:val="auto"/>
        </w:rPr>
      </w:pPr>
      <w:r w:rsidRPr="005C6BF0">
        <w:rPr>
          <w:color w:val="auto"/>
        </w:rPr>
        <w:t>1. Verificar, antes de emitir a ordem de execução, se há saldo orçamentário</w:t>
      </w:r>
      <w:r>
        <w:rPr>
          <w:color w:val="auto"/>
        </w:rPr>
        <w:t xml:space="preserve"> disponível para a contratação.</w:t>
      </w:r>
    </w:p>
    <w:p w:rsidR="005C6BF0" w:rsidRPr="005C6BF0" w:rsidRDefault="005C6BF0" w:rsidP="005C6BF0">
      <w:pPr>
        <w:pStyle w:val="Contrato-Corpo"/>
        <w:rPr>
          <w:color w:val="auto"/>
        </w:rPr>
      </w:pPr>
      <w:r w:rsidRPr="005C6BF0">
        <w:rPr>
          <w:color w:val="auto"/>
        </w:rPr>
        <w:t>2. Emitir a ordem de execução.</w:t>
      </w:r>
    </w:p>
    <w:p w:rsidR="005C6BF0" w:rsidRPr="005C6BF0" w:rsidRDefault="005C6BF0" w:rsidP="005C6BF0">
      <w:pPr>
        <w:pStyle w:val="Contrato-Corpo"/>
        <w:rPr>
          <w:color w:val="auto"/>
        </w:rPr>
      </w:pPr>
      <w:r w:rsidRPr="005C6BF0">
        <w:rPr>
          <w:color w:val="auto"/>
        </w:rPr>
        <w:t>3. Solicitar aos fiscais do contrato que iniciem os procedimentos de acompanhamento e fiscalização.</w:t>
      </w:r>
    </w:p>
    <w:p w:rsidR="005C6BF0" w:rsidRPr="005C6BF0" w:rsidRDefault="005C6BF0" w:rsidP="005C6BF0">
      <w:pPr>
        <w:pStyle w:val="Contrato-Corpo"/>
        <w:rPr>
          <w:color w:val="auto"/>
        </w:rPr>
      </w:pPr>
      <w:r w:rsidRPr="005C6BF0">
        <w:rPr>
          <w:color w:val="auto"/>
        </w:rPr>
        <w:t>4. Encaminhar comunicações à CONTRATADA ou fornecer meios para que a fiscalização comunique-se com a CONTRATADA.</w:t>
      </w:r>
    </w:p>
    <w:p w:rsidR="00DB7A0B" w:rsidRDefault="005C6BF0" w:rsidP="005C6BF0">
      <w:pPr>
        <w:pStyle w:val="Contrato-Corpo"/>
        <w:rPr>
          <w:color w:val="auto"/>
        </w:rPr>
      </w:pPr>
      <w:r w:rsidRPr="005C6BF0">
        <w:rPr>
          <w:color w:val="auto"/>
        </w:rPr>
        <w:t>5. Controlar o quantitativo solicitado, respeitando o limite máximo para sua cota estipulado na Ata de Registro de Preços.</w:t>
      </w: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C6BF0" w:rsidP="00530CEC">
      <w:pPr>
        <w:pStyle w:val="Contrato-Corpo"/>
        <w:rPr>
          <w:color w:val="auto"/>
        </w:rPr>
      </w:pPr>
      <w:r>
        <w:rPr>
          <w:color w:val="auto"/>
        </w:rPr>
        <w:t xml:space="preserve">1. </w:t>
      </w:r>
      <w:r w:rsidR="00530CEC" w:rsidRPr="00530CEC">
        <w:rPr>
          <w:color w:val="auto"/>
        </w:rPr>
        <w:t>Realizar os atos dos itens 2</w:t>
      </w:r>
      <w:r>
        <w:rPr>
          <w:color w:val="auto"/>
        </w:rPr>
        <w:t>0</w:t>
      </w:r>
      <w:r w:rsidR="00530CEC" w:rsidRPr="00530CEC">
        <w:rPr>
          <w:color w:val="auto"/>
        </w:rPr>
        <w:t>.2.1 a 2</w:t>
      </w:r>
      <w:r>
        <w:rPr>
          <w:color w:val="auto"/>
        </w:rPr>
        <w:t>0</w:t>
      </w:r>
      <w:r w:rsidR="00530CEC" w:rsidRPr="00530CEC">
        <w:rPr>
          <w:color w:val="auto"/>
        </w:rPr>
        <w:t>.2.5, em relação a sua cota</w:t>
      </w:r>
      <w:r>
        <w:rPr>
          <w:color w:val="auto"/>
        </w:rPr>
        <w:t>, do Edital</w:t>
      </w:r>
      <w:r w:rsidR="00530CEC" w:rsidRPr="00530CEC">
        <w:rPr>
          <w:color w:val="auto"/>
        </w:rPr>
        <w:t>.</w:t>
      </w:r>
    </w:p>
    <w:p w:rsidR="005C6BF0" w:rsidRPr="005C6BF0" w:rsidRDefault="005C6BF0" w:rsidP="005C6BF0">
      <w:pPr>
        <w:pStyle w:val="Contrato-Corpo"/>
        <w:rPr>
          <w:color w:val="auto"/>
        </w:rPr>
      </w:pPr>
      <w:r w:rsidRPr="005C6BF0">
        <w:rPr>
          <w:color w:val="auto"/>
        </w:rPr>
        <w:t>2. Controlar o quantitativo total dos itens solicitados, notificando os demais órgãos participantes quando alcançado o limite máximo.</w:t>
      </w:r>
    </w:p>
    <w:p w:rsidR="005C6BF0" w:rsidRPr="005C6BF0" w:rsidRDefault="005C6BF0" w:rsidP="005C6BF0">
      <w:pPr>
        <w:pStyle w:val="Contrato-Corpo"/>
        <w:rPr>
          <w:color w:val="auto"/>
        </w:rPr>
      </w:pPr>
      <w:r w:rsidRPr="005C6BF0">
        <w:rPr>
          <w:color w:val="auto"/>
        </w:rPr>
        <w:t>3. Realizar, a cada 04 (quatro) meses, contados da vigência da Ata de Registro de Preços, pesquisa periódica de mercado para verificar a economicidade da Ata, abrangendo todos os seus itens.</w:t>
      </w:r>
    </w:p>
    <w:p w:rsidR="005C6BF0" w:rsidRPr="005C6BF0" w:rsidRDefault="005C6BF0" w:rsidP="005C6BF0">
      <w:pPr>
        <w:pStyle w:val="Contrato-Corpo"/>
        <w:rPr>
          <w:color w:val="auto"/>
        </w:rPr>
      </w:pPr>
      <w:r w:rsidRPr="005C6BF0">
        <w:rPr>
          <w:color w:val="auto"/>
        </w:rPr>
        <w:t>4. Promover a revisão dos preços registrados, caso os preços da pesquisa de mercado apontem divergência superior a 20% (vinte por cento) dos preços registrados.</w:t>
      </w:r>
    </w:p>
    <w:p w:rsidR="00DB7A0B" w:rsidRDefault="005C6BF0" w:rsidP="005C6BF0">
      <w:pPr>
        <w:pStyle w:val="Contrato-Corpo"/>
        <w:rPr>
          <w:color w:val="auto"/>
        </w:rPr>
      </w:pPr>
      <w:r w:rsidRPr="005C6BF0">
        <w:rPr>
          <w:color w:val="auto"/>
        </w:rPr>
        <w:t xml:space="preserve">5. Tomar demais medidas necessárias para a regularização de </w:t>
      </w:r>
      <w:proofErr w:type="gramStart"/>
      <w:r w:rsidRPr="005C6BF0">
        <w:rPr>
          <w:color w:val="auto"/>
        </w:rPr>
        <w:t>faltas ou eventuais problemas</w:t>
      </w:r>
      <w:proofErr w:type="gramEnd"/>
      <w:r w:rsidRPr="005C6BF0">
        <w:rPr>
          <w:color w:val="auto"/>
        </w:rPr>
        <w:t xml:space="preserve"> relacionados à execução do contrato.</w:t>
      </w:r>
      <w:r w:rsidR="00DB7A0B"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5C6BF0" w:rsidRPr="005C6BF0">
        <w:rPr>
          <w:color w:val="auto"/>
        </w:rPr>
        <w:t>A fiscalização da contratação decorrente caberá:</w:t>
      </w:r>
      <w:r w:rsidR="005C6BF0" w:rsidRPr="005C6BF0">
        <w:t xml:space="preserve"> </w:t>
      </w:r>
      <w:r w:rsidR="005C6BF0" w:rsidRPr="005C6BF0">
        <w:rPr>
          <w:color w:val="auto"/>
        </w:rPr>
        <w:t>Sec</w:t>
      </w:r>
      <w:r w:rsidR="005C6BF0">
        <w:rPr>
          <w:color w:val="auto"/>
        </w:rPr>
        <w:t>retaria Municipal de Educação e s</w:t>
      </w:r>
      <w:r w:rsidR="005C6BF0" w:rsidRPr="005C6BF0">
        <w:rPr>
          <w:color w:val="auto"/>
        </w:rPr>
        <w:t xml:space="preserve">erá realizada pela servidora Fátima </w:t>
      </w:r>
      <w:proofErr w:type="spellStart"/>
      <w:r w:rsidR="005C6BF0" w:rsidRPr="005C6BF0">
        <w:rPr>
          <w:color w:val="auto"/>
        </w:rPr>
        <w:t>Mululo</w:t>
      </w:r>
      <w:proofErr w:type="spellEnd"/>
      <w:r w:rsidR="005C6BF0" w:rsidRPr="005C6BF0">
        <w:rPr>
          <w:color w:val="auto"/>
        </w:rPr>
        <w:t xml:space="preserve"> Bianco Salomon, Matrícula n° 10/2489.</w:t>
      </w:r>
    </w:p>
    <w:p w:rsidR="005C6BF0" w:rsidRPr="005C6BF0" w:rsidRDefault="00FC5D78"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Compete a cada fiscal do contrato: </w:t>
      </w:r>
    </w:p>
    <w:p w:rsidR="005C6BF0" w:rsidRPr="005C6BF0" w:rsidRDefault="005C6BF0" w:rsidP="005C6BF0">
      <w:pPr>
        <w:pStyle w:val="Contrato-Corpo"/>
        <w:rPr>
          <w:color w:val="auto"/>
        </w:rPr>
      </w:pPr>
      <w:r w:rsidRPr="005C6BF0">
        <w:rPr>
          <w:color w:val="auto"/>
        </w:rPr>
        <w:lastRenderedPageBreak/>
        <w:t>1. Realizar os procedimentos de acompanhamento do objeto;</w:t>
      </w:r>
    </w:p>
    <w:p w:rsidR="005C6BF0" w:rsidRPr="005C6BF0" w:rsidRDefault="005C6BF0" w:rsidP="005C6BF0">
      <w:pPr>
        <w:pStyle w:val="Contrato-Corpo"/>
        <w:rPr>
          <w:color w:val="auto"/>
        </w:rPr>
      </w:pPr>
      <w:r w:rsidRPr="005C6BF0">
        <w:rPr>
          <w:color w:val="auto"/>
        </w:rPr>
        <w:t>2. Apresentar-se pessoalmente no local, data e horário para o recebimento dos objetos.</w:t>
      </w:r>
    </w:p>
    <w:p w:rsidR="005C6BF0" w:rsidRPr="005C6BF0" w:rsidRDefault="005C6BF0" w:rsidP="005C6BF0">
      <w:pPr>
        <w:pStyle w:val="Contrato-Corpo"/>
        <w:rPr>
          <w:color w:val="auto"/>
        </w:rPr>
      </w:pPr>
      <w:r w:rsidRPr="005C6BF0">
        <w:rPr>
          <w:color w:val="auto"/>
        </w:rPr>
        <w:t>3. Apurar ouvidorias, reclamações ou denúncias relativas à execução do contrato, inclusive anônimas.</w:t>
      </w:r>
    </w:p>
    <w:p w:rsidR="005C6BF0" w:rsidRPr="005C6BF0" w:rsidRDefault="005C6BF0" w:rsidP="005C6BF0">
      <w:pPr>
        <w:pStyle w:val="Contrato-Corpo"/>
        <w:rPr>
          <w:color w:val="auto"/>
        </w:rPr>
      </w:pPr>
      <w:r w:rsidRPr="005C6BF0">
        <w:rPr>
          <w:color w:val="auto"/>
        </w:rPr>
        <w:t>4. Receber e analisar os documentos emitidos pela CONTRATADA que são exigidos no instrumento convocatório.</w:t>
      </w:r>
    </w:p>
    <w:p w:rsidR="005C6BF0" w:rsidRPr="005C6BF0" w:rsidRDefault="005C6BF0" w:rsidP="005C6BF0">
      <w:pPr>
        <w:pStyle w:val="Contrato-Corpo"/>
        <w:rPr>
          <w:color w:val="auto"/>
        </w:rPr>
      </w:pPr>
      <w:r w:rsidRPr="005C6BF0">
        <w:rPr>
          <w:color w:val="auto"/>
        </w:rPr>
        <w:t>5. Elaborar o registro próprio, anotando todas as ocorrências da execução do objeto.</w:t>
      </w:r>
    </w:p>
    <w:p w:rsidR="005C6BF0" w:rsidRPr="005C6BF0" w:rsidRDefault="005C6BF0" w:rsidP="005C6BF0">
      <w:pPr>
        <w:pStyle w:val="Contrato-Corpo"/>
        <w:rPr>
          <w:color w:val="auto"/>
        </w:rPr>
      </w:pPr>
      <w:r w:rsidRPr="005C6BF0">
        <w:rPr>
          <w:color w:val="auto"/>
        </w:rPr>
        <w:t>6. Verificar a quantidade, qualidade, conformidade e temporalidade dos objetos fornecidos.</w:t>
      </w:r>
    </w:p>
    <w:p w:rsidR="00FC5D78" w:rsidRDefault="005C6BF0" w:rsidP="005C6BF0">
      <w:pPr>
        <w:pStyle w:val="Contrato-Corpo"/>
        <w:rPr>
          <w:color w:val="auto"/>
        </w:rPr>
      </w:pPr>
      <w:r w:rsidRPr="005C6BF0">
        <w:rPr>
          <w:color w:val="auto"/>
        </w:rPr>
        <w:t>7. Recusar os objetos entregues em desacordo com o instrumento convocatório. 20.5.8. Atestar o recebimento definitivo dos objetos entregues em acordo com o instrumento convocatório</w:t>
      </w:r>
      <w:proofErr w:type="gramStart"/>
      <w:r w:rsidRPr="005C6BF0">
        <w:rPr>
          <w:color w:val="auto"/>
        </w:rPr>
        <w:t>.</w:t>
      </w:r>
      <w:r w:rsidR="00C028D3" w:rsidRPr="00C028D3">
        <w:rPr>
          <w:color w:val="auto"/>
        </w:rPr>
        <w:t>.</w:t>
      </w:r>
      <w:proofErr w:type="gramEnd"/>
    </w:p>
    <w:p w:rsidR="009323C5" w:rsidRDefault="00FC5D78" w:rsidP="009323C5">
      <w:pPr>
        <w:pStyle w:val="Contrato-Corpo"/>
        <w:rPr>
          <w:color w:val="auto"/>
        </w:rPr>
      </w:pPr>
      <w:r w:rsidRPr="00280327">
        <w:rPr>
          <w:b/>
          <w:color w:val="auto"/>
        </w:rPr>
        <w:t>Parágrafo Quinto -</w:t>
      </w:r>
      <w:r w:rsidRPr="00280327">
        <w:rPr>
          <w:color w:val="auto"/>
        </w:rPr>
        <w:t xml:space="preserve"> </w:t>
      </w:r>
      <w:r w:rsidR="005C6BF0" w:rsidRPr="005C6BF0">
        <w:rPr>
          <w:color w:val="auto"/>
        </w:rPr>
        <w:t>Na falta ou impedimento do fiscal, este será substituído pelo seu suplente, a ser indicado pelo CONTRATANTE.</w:t>
      </w:r>
    </w:p>
    <w:p w:rsidR="00C028D3" w:rsidRDefault="009323C5" w:rsidP="005C6BF0">
      <w:pPr>
        <w:pStyle w:val="Contrato-Corpo"/>
        <w:rPr>
          <w:color w:val="auto"/>
        </w:rPr>
      </w:pPr>
      <w:r w:rsidRPr="00280327">
        <w:rPr>
          <w:b/>
          <w:color w:val="auto"/>
        </w:rPr>
        <w:t>Parágrafo Sexto -</w:t>
      </w:r>
      <w:r w:rsidRPr="00280327">
        <w:rPr>
          <w:color w:val="auto"/>
        </w:rPr>
        <w:t xml:space="preserve"> </w:t>
      </w:r>
      <w:r w:rsidR="005C6BF0" w:rsidRPr="005C6BF0">
        <w:rPr>
          <w:color w:val="auto"/>
        </w:rPr>
        <w:t>As decisões que ultrapassarem a competência da fiscalização e gestão do contrato serão solicitadas formalmente à autoridade superior administrativa em tempo hábil para adoção das medidas saneadoras.</w:t>
      </w:r>
    </w:p>
    <w:p w:rsidR="00985A4B" w:rsidRPr="00985A4B" w:rsidRDefault="00985A4B" w:rsidP="005C6BF0">
      <w:pPr>
        <w:pStyle w:val="Contrato-Corpo"/>
        <w:rPr>
          <w:b/>
          <w:color w:val="auto"/>
        </w:rPr>
      </w:pPr>
      <w:r>
        <w:rPr>
          <w:b/>
          <w:color w:val="auto"/>
        </w:rPr>
        <w:t xml:space="preserve">Parágrafo Sétimo- </w:t>
      </w:r>
      <w:r w:rsidRPr="00985A4B">
        <w:rPr>
          <w:color w:val="auto"/>
        </w:rPr>
        <w:t>O órgão gerenciador da Ata de Registro de Preços será a SECRETARIA MUNICIPAL DE EDUCAÇÃO.</w:t>
      </w:r>
    </w:p>
    <w:p w:rsidR="005C6BF0" w:rsidRPr="00280327" w:rsidRDefault="005C6BF0" w:rsidP="005C6BF0">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5C6BF0" w:rsidRPr="005C6BF0" w:rsidRDefault="005C6BF0" w:rsidP="005C6BF0">
      <w:pPr>
        <w:spacing w:line="200" w:lineRule="atLeast"/>
        <w:jc w:val="both"/>
        <w:rPr>
          <w:color w:val="auto"/>
          <w:szCs w:val="22"/>
        </w:rPr>
      </w:pPr>
      <w:r w:rsidRPr="005C6BF0">
        <w:rPr>
          <w:color w:val="auto"/>
          <w:szCs w:val="22"/>
        </w:rPr>
        <w:t>1 – Dar à CONTRATADA as condições necessárias à regular execução do objeto.</w:t>
      </w:r>
    </w:p>
    <w:p w:rsidR="005C6BF0" w:rsidRPr="005C6BF0" w:rsidRDefault="005C6BF0" w:rsidP="005C6BF0">
      <w:pPr>
        <w:spacing w:line="200" w:lineRule="atLeast"/>
        <w:jc w:val="both"/>
        <w:rPr>
          <w:color w:val="auto"/>
          <w:szCs w:val="22"/>
        </w:rPr>
      </w:pPr>
      <w:r w:rsidRPr="005C6BF0">
        <w:rPr>
          <w:color w:val="auto"/>
          <w:szCs w:val="22"/>
        </w:rPr>
        <w:t>2 – Fornecer todas as informações necessárias para que a CONTRATADA possa cumprir suas obrigações e atender as exigências do CONTRATANTE.</w:t>
      </w:r>
    </w:p>
    <w:p w:rsidR="005C6BF0" w:rsidRPr="005C6BF0" w:rsidRDefault="005C6BF0" w:rsidP="005C6BF0">
      <w:pPr>
        <w:spacing w:line="200" w:lineRule="atLeast"/>
        <w:jc w:val="both"/>
        <w:rPr>
          <w:color w:val="auto"/>
          <w:szCs w:val="22"/>
        </w:rPr>
      </w:pPr>
      <w:r w:rsidRPr="005C6BF0">
        <w:rPr>
          <w:color w:val="auto"/>
          <w:szCs w:val="22"/>
        </w:rPr>
        <w:t>3 – Comunicar à CONTRATADA toda e qualquer ocorrência relacionada à execução do objeto.</w:t>
      </w:r>
    </w:p>
    <w:p w:rsidR="005C6BF0" w:rsidRPr="005C6BF0" w:rsidRDefault="005C6BF0" w:rsidP="005C6BF0">
      <w:pPr>
        <w:spacing w:line="200" w:lineRule="atLeast"/>
        <w:jc w:val="both"/>
        <w:rPr>
          <w:color w:val="auto"/>
          <w:szCs w:val="22"/>
        </w:rPr>
      </w:pPr>
      <w:r w:rsidRPr="005C6BF0">
        <w:rPr>
          <w:color w:val="auto"/>
          <w:szCs w:val="22"/>
        </w:rPr>
        <w:t>4 – Acompanhar e fiscalizar a execução dos objetos, por meio dos servidores designados como fiscal do contrato, exigindo seu fiel e total cumprimento.</w:t>
      </w:r>
    </w:p>
    <w:p w:rsidR="005C6BF0" w:rsidRPr="005C6BF0" w:rsidRDefault="005C6BF0" w:rsidP="005C6BF0">
      <w:pPr>
        <w:spacing w:line="200" w:lineRule="atLeast"/>
        <w:jc w:val="both"/>
        <w:rPr>
          <w:color w:val="auto"/>
          <w:szCs w:val="22"/>
        </w:rPr>
      </w:pPr>
      <w:r w:rsidRPr="005C6BF0">
        <w:rPr>
          <w:color w:val="auto"/>
          <w:szCs w:val="22"/>
        </w:rPr>
        <w:t>5 – Verificar a regularidade fiscal e trabalhista da CONTRATADA antes de efetuar o pagamento.</w:t>
      </w:r>
    </w:p>
    <w:p w:rsidR="005C6BF0" w:rsidRPr="005C6BF0" w:rsidRDefault="005C6BF0" w:rsidP="005C6BF0">
      <w:pPr>
        <w:spacing w:line="200" w:lineRule="atLeast"/>
        <w:jc w:val="both"/>
        <w:rPr>
          <w:color w:val="auto"/>
          <w:szCs w:val="22"/>
        </w:rPr>
      </w:pPr>
      <w:r w:rsidRPr="005C6BF0">
        <w:rPr>
          <w:color w:val="auto"/>
          <w:szCs w:val="22"/>
        </w:rPr>
        <w:t>6 – Efetuar o pagamento à CONTRATADA, na forma determinada nas condições de pagamento.</w:t>
      </w:r>
    </w:p>
    <w:p w:rsidR="00C028D3" w:rsidRDefault="005C6BF0" w:rsidP="005C6BF0">
      <w:pPr>
        <w:spacing w:line="200" w:lineRule="atLeast"/>
        <w:jc w:val="both"/>
        <w:rPr>
          <w:color w:val="auto"/>
          <w:szCs w:val="22"/>
        </w:rPr>
      </w:pPr>
      <w:r w:rsidRPr="005C6BF0">
        <w:rPr>
          <w:color w:val="auto"/>
          <w:szCs w:val="22"/>
        </w:rPr>
        <w:t>7 – Aplicar penalidades à CONTRATADA por descumprimento contratual, após contraditório e nas hipóteses do instrumento convocatório.</w:t>
      </w:r>
    </w:p>
    <w:p w:rsidR="00511530" w:rsidRDefault="00511530"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5C6BF0" w:rsidRPr="005C6BF0" w:rsidRDefault="005C6BF0" w:rsidP="005C6BF0">
      <w:pPr>
        <w:pStyle w:val="Corpodetexto"/>
        <w:spacing w:line="200" w:lineRule="atLeast"/>
        <w:rPr>
          <w:color w:val="auto"/>
          <w:szCs w:val="22"/>
        </w:rPr>
      </w:pPr>
      <w:r w:rsidRPr="005C6BF0">
        <w:rPr>
          <w:color w:val="auto"/>
          <w:szCs w:val="22"/>
        </w:rPr>
        <w:t>1 – Fornecer integralmente os objetos no prazo, forma e local determinados no instrumento convocatório.</w:t>
      </w:r>
    </w:p>
    <w:p w:rsidR="005C6BF0" w:rsidRPr="005C6BF0" w:rsidRDefault="005C6BF0" w:rsidP="005C6BF0">
      <w:pPr>
        <w:pStyle w:val="Corpodetexto"/>
        <w:spacing w:line="200" w:lineRule="atLeast"/>
        <w:rPr>
          <w:color w:val="auto"/>
          <w:szCs w:val="22"/>
        </w:rPr>
      </w:pPr>
      <w:r w:rsidRPr="005C6BF0">
        <w:rPr>
          <w:color w:val="auto"/>
          <w:szCs w:val="22"/>
        </w:rPr>
        <w:t>2 – Manter todas as condições de habilitação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3 – Responder pelos danos causados por vícios ocultos ou defeitos dos objetos fornecidos, na forma da legislação vigente.</w:t>
      </w:r>
    </w:p>
    <w:p w:rsidR="005C6BF0" w:rsidRPr="005C6BF0" w:rsidRDefault="005C6BF0" w:rsidP="005C6BF0">
      <w:pPr>
        <w:pStyle w:val="Corpodetexto"/>
        <w:spacing w:line="200" w:lineRule="atLeast"/>
        <w:rPr>
          <w:color w:val="auto"/>
          <w:szCs w:val="22"/>
        </w:rPr>
      </w:pPr>
      <w:r w:rsidRPr="005C6BF0">
        <w:rPr>
          <w:color w:val="auto"/>
          <w:szCs w:val="22"/>
        </w:rPr>
        <w:t>4 – Trocar, sem qualquer ônus ao CONTRATANTE, os objetos rejeitados em 05 (cinco) dias úteis, contados da notificação de troca, enquanto vigente a garantia legal e contratual.</w:t>
      </w:r>
    </w:p>
    <w:p w:rsidR="005C6BF0" w:rsidRPr="005C6BF0" w:rsidRDefault="005C6BF0" w:rsidP="005C6BF0">
      <w:pPr>
        <w:pStyle w:val="Corpodetexto"/>
        <w:spacing w:line="200" w:lineRule="atLeast"/>
        <w:rPr>
          <w:color w:val="auto"/>
          <w:szCs w:val="22"/>
        </w:rPr>
      </w:pPr>
      <w:r w:rsidRPr="005C6BF0">
        <w:rPr>
          <w:color w:val="auto"/>
          <w:szCs w:val="22"/>
        </w:rPr>
        <w:t>5 – Oferecer garantia contratual pelo período de 12 (doze) meses, contados da data de recebimento dos objetos, que assegurará ao CONTRATANTE o direito de trocar os objetos defeituosos ou que não atendam às exigências do instrumento convocatório.</w:t>
      </w:r>
    </w:p>
    <w:p w:rsidR="005C6BF0" w:rsidRPr="005C6BF0" w:rsidRDefault="005C6BF0" w:rsidP="005C6BF0">
      <w:pPr>
        <w:pStyle w:val="Corpodetexto"/>
        <w:spacing w:line="200" w:lineRule="atLeast"/>
        <w:rPr>
          <w:color w:val="auto"/>
          <w:szCs w:val="22"/>
        </w:rPr>
      </w:pPr>
      <w:r w:rsidRPr="005C6BF0">
        <w:rPr>
          <w:color w:val="auto"/>
          <w:szCs w:val="22"/>
        </w:rPr>
        <w:t>6 – Arcar com todas as despesas diretas e indiretas decorrentes do objeto, tais como tributos, encargos sociais e trabalhistas, transporte, depósito e entrega dos objetos.</w:t>
      </w:r>
    </w:p>
    <w:p w:rsidR="005C6BF0" w:rsidRPr="005C6BF0" w:rsidRDefault="005C6BF0" w:rsidP="005C6BF0">
      <w:pPr>
        <w:pStyle w:val="Corpodetexto"/>
        <w:spacing w:line="200" w:lineRule="atLeast"/>
        <w:rPr>
          <w:color w:val="auto"/>
          <w:szCs w:val="22"/>
        </w:rPr>
      </w:pPr>
      <w:r w:rsidRPr="005C6BF0">
        <w:rPr>
          <w:color w:val="auto"/>
          <w:szCs w:val="22"/>
        </w:rPr>
        <w:lastRenderedPageBreak/>
        <w:t>7 – Comunicar imediatamente o CONTRATANTE sobre qualquer alteração no endereço, conta bancária ou outros dados necessários para recebimento de correspondência, enquanto perdurar os efeitos da contratação.</w:t>
      </w:r>
    </w:p>
    <w:p w:rsidR="005C6BF0" w:rsidRPr="005C6BF0" w:rsidRDefault="005C6BF0" w:rsidP="005C6BF0">
      <w:pPr>
        <w:pStyle w:val="Corpodetexto"/>
        <w:spacing w:line="200" w:lineRule="atLeast"/>
        <w:rPr>
          <w:color w:val="auto"/>
          <w:szCs w:val="22"/>
        </w:rPr>
      </w:pPr>
      <w:r w:rsidRPr="005C6BF0">
        <w:rPr>
          <w:color w:val="auto"/>
          <w:szCs w:val="22"/>
        </w:rPr>
        <w:t>8 – Emitir notas fiscais fiéis e correspondentes aos objetos entregues, acompanhadas das Certidões Negativas determinadas nas condições de pagamento.</w:t>
      </w:r>
    </w:p>
    <w:p w:rsidR="005C6BF0" w:rsidRPr="005C6BF0" w:rsidRDefault="005C6BF0" w:rsidP="005C6BF0">
      <w:pPr>
        <w:pStyle w:val="Corpodetexto"/>
        <w:spacing w:line="200" w:lineRule="atLeast"/>
        <w:rPr>
          <w:color w:val="auto"/>
          <w:szCs w:val="22"/>
        </w:rPr>
      </w:pPr>
      <w:r w:rsidRPr="005C6BF0">
        <w:rPr>
          <w:color w:val="auto"/>
          <w:szCs w:val="22"/>
        </w:rPr>
        <w:t>9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Default="005C6BF0" w:rsidP="005C6BF0">
      <w:pPr>
        <w:pStyle w:val="Corpodetexto"/>
        <w:spacing w:line="200" w:lineRule="atLeast"/>
        <w:rPr>
          <w:color w:val="auto"/>
          <w:szCs w:val="22"/>
        </w:rPr>
      </w:pPr>
      <w:r w:rsidRPr="005C6BF0">
        <w:rPr>
          <w:color w:val="auto"/>
          <w:szCs w:val="22"/>
        </w:rPr>
        <w:t>10 – Receber as comunicações do CONTRATANTE e responder ou atender nos prazos específicos constantes da comunicação.</w:t>
      </w:r>
    </w:p>
    <w:p w:rsidR="005C6BF0" w:rsidRPr="00280327" w:rsidRDefault="005C6BF0" w:rsidP="005C6BF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511530" w:rsidRDefault="00511530" w:rsidP="005C6BF0">
      <w:pPr>
        <w:pStyle w:val="Contrato-Corpo"/>
        <w:rPr>
          <w:b/>
          <w:color w:val="auto"/>
        </w:rPr>
      </w:pPr>
    </w:p>
    <w:p w:rsidR="005C6BF0" w:rsidRPr="005C6BF0" w:rsidRDefault="00EE60F6" w:rsidP="005C6BF0">
      <w:pPr>
        <w:pStyle w:val="Contrato-Corpo"/>
        <w:rPr>
          <w:color w:val="auto"/>
        </w:rPr>
      </w:pPr>
      <w:r w:rsidRPr="00280327">
        <w:rPr>
          <w:b/>
          <w:color w:val="auto"/>
        </w:rPr>
        <w:t>Parágrafo Primeiro -</w:t>
      </w:r>
      <w:r w:rsidRPr="00280327">
        <w:rPr>
          <w:color w:val="auto"/>
        </w:rPr>
        <w:t xml:space="preserve"> </w:t>
      </w:r>
      <w:r w:rsidR="005C6BF0" w:rsidRPr="005C6BF0">
        <w:rPr>
          <w:color w:val="auto"/>
        </w:rPr>
        <w:t>Será aplicada advertência às condutas de natureza leve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Não fornecer os objetos conforme as especificidades indicadas no instrumento convocatório e seus anexos.</w:t>
      </w:r>
    </w:p>
    <w:p w:rsidR="005C6BF0" w:rsidRPr="005C6BF0" w:rsidRDefault="005C6BF0" w:rsidP="005C6BF0">
      <w:pPr>
        <w:pStyle w:val="Contrato-Corpo"/>
        <w:rPr>
          <w:color w:val="auto"/>
        </w:rPr>
      </w:pPr>
      <w:r w:rsidRPr="005C6BF0">
        <w:rPr>
          <w:color w:val="auto"/>
        </w:rPr>
        <w:t>2 – Não observar as cláusulas contratuais referentes às obrigações da CONTRATADA, quando não importar em conduta mais grave.</w:t>
      </w:r>
    </w:p>
    <w:p w:rsidR="005C6BF0" w:rsidRPr="005C6BF0" w:rsidRDefault="005C6BF0" w:rsidP="005C6BF0">
      <w:pPr>
        <w:pStyle w:val="Contrato-Corpo"/>
        <w:rPr>
          <w:color w:val="auto"/>
        </w:rPr>
      </w:pPr>
      <w:r w:rsidRPr="005C6BF0">
        <w:rPr>
          <w:color w:val="auto"/>
        </w:rPr>
        <w:t>3 – Deixar de adotar as medidas necessárias para adequar o fornecimento do objeto às especificidades indicadas no instrumento convocatório e seus anexos, no prazo de 05 (cinco) dias úteis, quando não for outro o prazo fixado pela Administração.</w:t>
      </w:r>
    </w:p>
    <w:p w:rsidR="005C6BF0" w:rsidRPr="005C6BF0" w:rsidRDefault="005C6BF0" w:rsidP="005C6BF0">
      <w:pPr>
        <w:pStyle w:val="Contrato-Corpo"/>
        <w:rPr>
          <w:color w:val="auto"/>
        </w:rPr>
      </w:pPr>
      <w:r w:rsidRPr="005C6BF0">
        <w:rPr>
          <w:color w:val="auto"/>
        </w:rPr>
        <w:t>4 – Deixar de apresentar imotivadamente qualquer documento, relatório, informação, relativo à execução do objeto contratual ou ao qual está obrigado pela legislação ou pelo instrumento convocatório.</w:t>
      </w:r>
    </w:p>
    <w:p w:rsidR="00E67D16" w:rsidRDefault="005C6BF0" w:rsidP="005C6BF0">
      <w:pPr>
        <w:pStyle w:val="Contrato-Corpo"/>
        <w:rPr>
          <w:color w:val="auto"/>
        </w:rPr>
      </w:pPr>
      <w:r w:rsidRPr="005C6BF0">
        <w:rPr>
          <w:color w:val="auto"/>
        </w:rPr>
        <w:t>5 – Deixar de apresentar os documentos que comprovem a manutenção das condições de habilitação e qualificação exigidas na fase de licitação.</w:t>
      </w:r>
    </w:p>
    <w:p w:rsidR="005C6BF0" w:rsidRPr="005C6BF0" w:rsidRDefault="00EE60F6" w:rsidP="005C6BF0">
      <w:pPr>
        <w:pStyle w:val="Contrato-Corpo"/>
        <w:rPr>
          <w:color w:val="auto"/>
        </w:rPr>
      </w:pPr>
      <w:r w:rsidRPr="00280327">
        <w:rPr>
          <w:b/>
          <w:color w:val="auto"/>
        </w:rPr>
        <w:t>Parágrafo Segundo</w:t>
      </w:r>
      <w:r w:rsidRPr="00280327">
        <w:rPr>
          <w:color w:val="auto"/>
        </w:rPr>
        <w:t xml:space="preserve"> - </w:t>
      </w:r>
      <w:r w:rsidR="005C6BF0" w:rsidRPr="005C6BF0">
        <w:rPr>
          <w:color w:val="auto"/>
        </w:rPr>
        <w:t>Será aplicada multa às condutas de natureza média e grave que importarem em inexecução parcial, bem como a inobservância das regras estabelecidas no instrumento convocatório e seus anexos, notadamente:</w:t>
      </w:r>
    </w:p>
    <w:p w:rsidR="005C6BF0" w:rsidRPr="005C6BF0" w:rsidRDefault="005C6BF0" w:rsidP="005C6BF0">
      <w:pPr>
        <w:pStyle w:val="Contrato-Corpo"/>
        <w:rPr>
          <w:color w:val="auto"/>
        </w:rPr>
      </w:pPr>
      <w:r w:rsidRPr="005C6BF0">
        <w:rPr>
          <w:color w:val="auto"/>
        </w:rPr>
        <w:t>1 – Será aplicada multa equivalente a 2% (dois por cento) do valor do contrato ou instrumento equivalente quando a CONTRATADA reincidir em conduta ou omissão que lhe ensejou a aplicação anterior de advertência.</w:t>
      </w:r>
    </w:p>
    <w:p w:rsidR="005C6BF0" w:rsidRPr="005C6BF0" w:rsidRDefault="005C6BF0" w:rsidP="005C6BF0">
      <w:pPr>
        <w:pStyle w:val="Contrato-Corpo"/>
        <w:rPr>
          <w:color w:val="auto"/>
        </w:rPr>
      </w:pPr>
      <w:r w:rsidRPr="005C6BF0">
        <w:rPr>
          <w:color w:val="auto"/>
        </w:rPr>
        <w:t>2 – Será aplicada multa equivalente a 2% (dois por cento) do valor do contrato ou instrumento equivalente quando a CONTRATADA atrasar ou não completar o fornecimento do objeto no prazo pactuado.</w:t>
      </w:r>
    </w:p>
    <w:p w:rsidR="005C6BF0" w:rsidRPr="005C6BF0" w:rsidRDefault="005C6BF0" w:rsidP="005C6BF0">
      <w:pPr>
        <w:pStyle w:val="Contrato-Corpo"/>
        <w:rPr>
          <w:color w:val="auto"/>
        </w:rPr>
      </w:pPr>
      <w:r w:rsidRPr="005C6BF0">
        <w:rPr>
          <w:color w:val="auto"/>
        </w:rPr>
        <w:t>3 – Será aplicada multa equivalente a 2% (dois por cento) do valor do contrato ou instrumento equivalente quando a CONTRATADA deixar de recolher os tributos, contribuições previdenciárias e demais obrigações legais, incluindo o depósito de FGTS, quando cabível.</w:t>
      </w:r>
    </w:p>
    <w:p w:rsidR="005C6BF0" w:rsidRPr="005C6BF0" w:rsidRDefault="005C6BF0" w:rsidP="005C6BF0">
      <w:pPr>
        <w:pStyle w:val="Contrato-Corpo"/>
        <w:rPr>
          <w:color w:val="auto"/>
        </w:rPr>
      </w:pPr>
      <w:r w:rsidRPr="005C6BF0">
        <w:rPr>
          <w:color w:val="auto"/>
        </w:rPr>
        <w:lastRenderedPageBreak/>
        <w:t>4 – Será aplicada multa equivalente a 10% (dez por cento) do valor do contrato ou instrumento equivalente quando a CONTRATADA descumprir integralmente a obrigação assumida.</w:t>
      </w:r>
    </w:p>
    <w:p w:rsidR="005C6BF0" w:rsidRPr="005C6BF0" w:rsidRDefault="005C6BF0" w:rsidP="005C6BF0">
      <w:pPr>
        <w:pStyle w:val="Contrato-Corpo"/>
        <w:rPr>
          <w:color w:val="auto"/>
        </w:rPr>
      </w:pPr>
      <w:r w:rsidRPr="005C6BF0">
        <w:rPr>
          <w:color w:val="auto"/>
        </w:rPr>
        <w:t>5 – Caracterizará o descumprimento total da obrigação assumida:</w:t>
      </w:r>
    </w:p>
    <w:p w:rsidR="005C6BF0" w:rsidRPr="005C6BF0" w:rsidRDefault="005C6BF0" w:rsidP="005C6BF0">
      <w:pPr>
        <w:pStyle w:val="Contrato-Corpo"/>
        <w:rPr>
          <w:color w:val="auto"/>
        </w:rPr>
      </w:pPr>
      <w:r w:rsidRPr="005C6BF0">
        <w:rPr>
          <w:color w:val="auto"/>
        </w:rPr>
        <w:t>a) a recusa injustificada do adjudicatário em assinar a Ata de Registro de Preços, aceitar ou retirar o instrumento equivalente, dentro do prazo estabelecido pela Administração;</w:t>
      </w:r>
    </w:p>
    <w:p w:rsidR="00C028D3" w:rsidRDefault="005C6BF0" w:rsidP="005C6BF0">
      <w:pPr>
        <w:pStyle w:val="Contrato-Corpo"/>
        <w:rPr>
          <w:color w:val="auto"/>
        </w:rPr>
      </w:pPr>
      <w:r w:rsidRPr="005C6BF0">
        <w:rPr>
          <w:color w:val="auto"/>
        </w:rPr>
        <w:t>b) o atraso no fornecimento superior a 30 (trinta) dias corridos.</w:t>
      </w:r>
    </w:p>
    <w:p w:rsidR="005C6BF0" w:rsidRPr="005C6BF0" w:rsidRDefault="00EE60F6" w:rsidP="005C6BF0">
      <w:pPr>
        <w:pStyle w:val="Contrato-Corpo"/>
        <w:rPr>
          <w:color w:val="auto"/>
        </w:rPr>
      </w:pPr>
      <w:r w:rsidRPr="00280327">
        <w:rPr>
          <w:b/>
          <w:color w:val="auto"/>
        </w:rPr>
        <w:t>Parágrafo Terceiro -</w:t>
      </w:r>
      <w:r w:rsidRPr="00280327">
        <w:rPr>
          <w:color w:val="auto"/>
        </w:rPr>
        <w:t xml:space="preserve"> </w:t>
      </w:r>
      <w:r w:rsidR="005C6BF0" w:rsidRPr="005C6BF0">
        <w:rPr>
          <w:color w:val="auto"/>
        </w:rPr>
        <w:t xml:space="preserve">A suspensão temporária de participação em licitação e impedimento de contratar com a Administração Municipal pelo prazo não superior a </w:t>
      </w:r>
      <w:proofErr w:type="gramStart"/>
      <w:r w:rsidR="005C6BF0" w:rsidRPr="005C6BF0">
        <w:rPr>
          <w:color w:val="auto"/>
        </w:rPr>
        <w:t>2</w:t>
      </w:r>
      <w:proofErr w:type="gramEnd"/>
      <w:r w:rsidR="005C6BF0" w:rsidRPr="005C6BF0">
        <w:rPr>
          <w:color w:val="auto"/>
        </w:rPr>
        <w:t xml:space="preserve"> (dois) anos poderá ser aplicada cumulativamente a pena de multa quando:</w:t>
      </w:r>
    </w:p>
    <w:p w:rsidR="005C6BF0" w:rsidRPr="005C6BF0" w:rsidRDefault="005C6BF0" w:rsidP="005C6BF0">
      <w:pPr>
        <w:pStyle w:val="Contrato-Corpo"/>
        <w:rPr>
          <w:color w:val="auto"/>
        </w:rPr>
      </w:pPr>
      <w:r w:rsidRPr="005C6BF0">
        <w:rPr>
          <w:color w:val="auto"/>
        </w:rPr>
        <w:t>1 – A CONTRATADA, mesmo após a aplicação reiterada de multa, se recusar a adotar as medidas necessárias para adequar o fornecimento do objeto às especificidades indicadas no instrumento convocatório e seus anexos.</w:t>
      </w:r>
    </w:p>
    <w:p w:rsidR="005C6BF0" w:rsidRPr="005C6BF0" w:rsidRDefault="005C6BF0" w:rsidP="005C6BF0">
      <w:pPr>
        <w:pStyle w:val="Contrato-Corpo"/>
        <w:rPr>
          <w:color w:val="auto"/>
        </w:rPr>
      </w:pPr>
      <w:r w:rsidRPr="005C6BF0">
        <w:rPr>
          <w:color w:val="auto"/>
        </w:rPr>
        <w:t>2 – O adjudicatário se recusar injustificadamente a assinar a Ata de Registro de Preços, aceitar ou retirar o instrumento equivalente, dentro do prazo estabelecido pela Administração Municipal, observado o prazo de validade da proposta do licitante.</w:t>
      </w:r>
    </w:p>
    <w:p w:rsidR="005C6BF0" w:rsidRPr="005C6BF0" w:rsidRDefault="005C6BF0" w:rsidP="005C6BF0">
      <w:pPr>
        <w:pStyle w:val="Contrato-Corpo"/>
        <w:rPr>
          <w:color w:val="auto"/>
        </w:rPr>
      </w:pPr>
      <w:r w:rsidRPr="005C6BF0">
        <w:rPr>
          <w:color w:val="auto"/>
        </w:rPr>
        <w:t>3 – A CONTRATADA apresentar documentação falsa, cometer fraude fiscal ou comportar-se de modo inidôneo.</w:t>
      </w:r>
    </w:p>
    <w:p w:rsidR="005C6BF0" w:rsidRDefault="005C6BF0" w:rsidP="005C6BF0">
      <w:pPr>
        <w:pStyle w:val="Contrato-Corpo"/>
        <w:rPr>
          <w:color w:val="auto"/>
        </w:rPr>
      </w:pPr>
      <w:r w:rsidRPr="005C6BF0">
        <w:rPr>
          <w:color w:val="auto"/>
        </w:rPr>
        <w:t>4 – A CONTRATADA deixar de recolher os tributos, contribuições previdenciárias e demais obrigações legais, incluindo o depósito de FGTS, causando prejuízo ao erário.</w:t>
      </w:r>
    </w:p>
    <w:p w:rsidR="005C6BF0" w:rsidRPr="005C6BF0" w:rsidRDefault="00EE60F6" w:rsidP="005C6BF0">
      <w:pPr>
        <w:pStyle w:val="Contrato-Corpo"/>
        <w:rPr>
          <w:color w:val="auto"/>
        </w:rPr>
      </w:pPr>
      <w:r w:rsidRPr="00280327">
        <w:rPr>
          <w:b/>
          <w:color w:val="auto"/>
        </w:rPr>
        <w:t>Parágrafo Quarto -</w:t>
      </w:r>
      <w:r w:rsidRPr="00280327">
        <w:rPr>
          <w:color w:val="auto"/>
        </w:rPr>
        <w:t xml:space="preserve"> </w:t>
      </w:r>
      <w:r w:rsidR="005C6BF0" w:rsidRPr="005C6BF0">
        <w:rPr>
          <w:color w:val="auto"/>
        </w:rPr>
        <w:t xml:space="preserve">Além da multa, poderá ser declarada a inidoneidade para licitar ou contratar com a Administração Pública quando a CONTRATADA: </w:t>
      </w:r>
    </w:p>
    <w:p w:rsidR="005C6BF0" w:rsidRPr="005C6BF0" w:rsidRDefault="005C6BF0" w:rsidP="005C6BF0">
      <w:pPr>
        <w:pStyle w:val="Contrato-Corpo"/>
        <w:rPr>
          <w:color w:val="auto"/>
        </w:rPr>
      </w:pPr>
      <w:r w:rsidRPr="005C6BF0">
        <w:rPr>
          <w:color w:val="auto"/>
        </w:rPr>
        <w:t>1 – Apresentar documentação falsa, cometer fraude fiscal ou comportar-se de modo inidôneo;</w:t>
      </w:r>
    </w:p>
    <w:p w:rsidR="00EE60F6" w:rsidRDefault="005C6BF0" w:rsidP="005C6BF0">
      <w:pPr>
        <w:pStyle w:val="Contrato-Corpo"/>
        <w:rPr>
          <w:color w:val="auto"/>
        </w:rPr>
      </w:pPr>
      <w:r w:rsidRPr="005C6BF0">
        <w:rPr>
          <w:color w:val="auto"/>
        </w:rPr>
        <w:t>2 – Deixar de recolher os tributos, contribuições previdenciárias e demais obrigações legais, incluindo o depósito de FGTS, causando prejuízo ao erário.</w:t>
      </w: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5C6BF0" w:rsidRPr="005C6BF0">
        <w:rPr>
          <w:color w:val="auto"/>
        </w:rPr>
        <w:t>A sanção de suspensão temporária de participação em licitação e impedimento de contratar com a Administração Municipal produz efeitos apenas para o Município de Bom Jardim - RJ.</w:t>
      </w:r>
    </w:p>
    <w:p w:rsid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5C6BF0" w:rsidRPr="005C6BF0">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5C6BF0" w:rsidRPr="005C6BF0">
        <w:rPr>
          <w:color w:val="auto"/>
        </w:rPr>
        <w:t>Para assegurar os efeitos da declaração de idoneidade, o CONTRATANTE incluirá as empresas sancionadas no Cadastro Nacional de Empresas Inidôneas e Suspensas - CEIS, até a reabilitação da empresa sancionada.</w:t>
      </w: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5C6BF0" w:rsidRPr="005C6BF0">
        <w:rPr>
          <w:color w:val="auto"/>
        </w:rPr>
        <w:t xml:space="preserve">A reabilitação será concedida sempre que o contratado ressarcir a Administração pelos prejuízos resultantes e </w:t>
      </w:r>
      <w:proofErr w:type="gramStart"/>
      <w:r w:rsidR="005C6BF0" w:rsidRPr="005C6BF0">
        <w:rPr>
          <w:color w:val="auto"/>
        </w:rPr>
        <w:t>após</w:t>
      </w:r>
      <w:proofErr w:type="gramEnd"/>
      <w:r w:rsidR="005C6BF0" w:rsidRPr="005C6BF0">
        <w:rPr>
          <w:color w:val="auto"/>
        </w:rPr>
        <w:t xml:space="preserve"> decorrido o prazo da sanção que importa em suspensão temporária de participação em licitação e impedimento de contratar com a Administração Municipal.</w:t>
      </w:r>
    </w:p>
    <w:p w:rsidR="00871B04" w:rsidRDefault="00871B04" w:rsidP="00EE60F6">
      <w:pPr>
        <w:pStyle w:val="Contrato-Corpo"/>
        <w:rPr>
          <w:color w:val="auto"/>
        </w:rPr>
      </w:pPr>
      <w:r w:rsidRPr="00280327">
        <w:rPr>
          <w:b/>
          <w:color w:val="auto"/>
        </w:rPr>
        <w:t>Parágrafo Nono -</w:t>
      </w:r>
      <w:r w:rsidRPr="00280327">
        <w:rPr>
          <w:color w:val="auto"/>
        </w:rPr>
        <w:t xml:space="preserve"> </w:t>
      </w:r>
      <w:r w:rsidR="00402FE0" w:rsidRPr="00402FE0">
        <w:rPr>
          <w:color w:val="auto"/>
        </w:rPr>
        <w:t xml:space="preserve">Sem prejuízo da aplicação das sanções cabíveis, quando o licitante vencedor não </w:t>
      </w:r>
      <w:proofErr w:type="gramStart"/>
      <w:r w:rsidR="00402FE0" w:rsidRPr="00402FE0">
        <w:rPr>
          <w:color w:val="auto"/>
        </w:rPr>
        <w:t>manter</w:t>
      </w:r>
      <w:proofErr w:type="gramEnd"/>
      <w:r w:rsidR="00402FE0" w:rsidRPr="00402FE0">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402FE0" w:rsidRDefault="00871B04" w:rsidP="00EE60F6">
      <w:pPr>
        <w:pStyle w:val="Contrato-Corpo"/>
        <w:rPr>
          <w:color w:val="auto"/>
        </w:rPr>
      </w:pPr>
      <w:r w:rsidRPr="00280327">
        <w:rPr>
          <w:b/>
          <w:color w:val="auto"/>
        </w:rPr>
        <w:t>Parágrafo Décimo -</w:t>
      </w:r>
      <w:r w:rsidRPr="00280327">
        <w:rPr>
          <w:color w:val="auto"/>
        </w:rPr>
        <w:t xml:space="preserve"> </w:t>
      </w:r>
      <w:r w:rsidR="00402FE0" w:rsidRPr="00402FE0">
        <w:rPr>
          <w:color w:val="auto"/>
        </w:rPr>
        <w:t>Conforme o disposto no caput do artigo 81, da Lei nº. 8.666/93, as sanções referidas neste item não se aplicam às demais licitantes que convocadas, conforme a ordem de classificação das propostas, não aceitarem a contratação.</w:t>
      </w: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402FE0" w:rsidRPr="00402FE0">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Default="00871B04" w:rsidP="00EE60F6">
      <w:pPr>
        <w:pStyle w:val="Contrato-Corpo"/>
        <w:rPr>
          <w:color w:val="auto"/>
        </w:rPr>
      </w:pPr>
      <w:r w:rsidRPr="00280327">
        <w:rPr>
          <w:b/>
          <w:color w:val="auto"/>
        </w:rPr>
        <w:t>Parágrafo Décimo Segundo -</w:t>
      </w:r>
      <w:r w:rsidRPr="00280327">
        <w:rPr>
          <w:color w:val="auto"/>
        </w:rPr>
        <w:t xml:space="preserve"> </w:t>
      </w:r>
      <w:r w:rsidR="00402FE0" w:rsidRPr="00402FE0">
        <w:rPr>
          <w:color w:val="auto"/>
        </w:rPr>
        <w:t xml:space="preserve">As penalidades de suspensão temporária de participação em licitação e impedimento de contratar com a Administração e declaração de inidoneidade para </w:t>
      </w:r>
      <w:r w:rsidR="00402FE0" w:rsidRPr="00402FE0">
        <w:rPr>
          <w:color w:val="auto"/>
        </w:rPr>
        <w:lastRenderedPageBreak/>
        <w:t xml:space="preserve">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02FE0" w:rsidRPr="00402FE0">
        <w:rPr>
          <w:color w:val="auto"/>
        </w:rPr>
        <w:t>contraditório e ampla defesa</w:t>
      </w:r>
      <w:proofErr w:type="gramEnd"/>
      <w:r w:rsidR="00402FE0" w:rsidRPr="00402FE0">
        <w:rPr>
          <w:color w:val="auto"/>
        </w:rPr>
        <w:t>.</w:t>
      </w:r>
    </w:p>
    <w:p w:rsidR="004E40CF" w:rsidRDefault="00871B04" w:rsidP="00EE60F6">
      <w:pPr>
        <w:pStyle w:val="Contrato-Corpo"/>
        <w:rPr>
          <w:color w:val="auto"/>
        </w:rPr>
      </w:pPr>
      <w:r w:rsidRPr="00280327">
        <w:rPr>
          <w:b/>
          <w:color w:val="auto"/>
        </w:rPr>
        <w:t>Parágrafo Décimo Terceiro -</w:t>
      </w:r>
      <w:r w:rsidRPr="00280327">
        <w:rPr>
          <w:color w:val="auto"/>
        </w:rPr>
        <w:t xml:space="preserve"> </w:t>
      </w:r>
      <w:r w:rsidR="00402FE0" w:rsidRPr="00402FE0">
        <w:rPr>
          <w:color w:val="auto"/>
        </w:rPr>
        <w:t>As penalidades só poderão ser relevadas na hipótese de caso fortuito ou força maior, devidamente justificado e comprovado, a juízo da Administração.</w:t>
      </w:r>
    </w:p>
    <w:p w:rsidR="00DB7A0B" w:rsidRDefault="004E40CF" w:rsidP="00402FE0">
      <w:pPr>
        <w:pStyle w:val="Contrato-Corpo"/>
        <w:rPr>
          <w:color w:val="auto"/>
        </w:rPr>
      </w:pPr>
      <w:r>
        <w:rPr>
          <w:b/>
          <w:color w:val="auto"/>
        </w:rPr>
        <w:t xml:space="preserve">Parágrafo Décimo Quarto - </w:t>
      </w:r>
      <w:r w:rsidR="00402FE0" w:rsidRPr="00402FE0">
        <w:rPr>
          <w:color w:val="auto"/>
        </w:rPr>
        <w:t>Além das causas previstas nos incisos do artigo 78 da Lei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artigo 87 da Lei nº 8.666/93 poderão ensejar a rescisão da Ata de Registro de Preços e das contratações pelo CONTRATANTE.</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85A4B" w:rsidRDefault="00985A4B" w:rsidP="00C46701">
      <w:pPr>
        <w:pStyle w:val="Corpodetexto"/>
        <w:spacing w:line="200" w:lineRule="atLeast"/>
        <w:rPr>
          <w:color w:val="auto"/>
          <w:szCs w:val="22"/>
        </w:rPr>
      </w:pPr>
      <w:r w:rsidRPr="00985A4B">
        <w:rPr>
          <w:color w:val="auto"/>
          <w:szCs w:val="22"/>
        </w:rPr>
        <w:t xml:space="preserve">O termo inicial da vigência da ata de registro de preços é a data de assinatura desta </w:t>
      </w:r>
    </w:p>
    <w:p w:rsidR="00985A4B" w:rsidRDefault="00985A4B"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985A4B" w:rsidRPr="00985A4B">
        <w:rPr>
          <w:color w:val="auto"/>
          <w:szCs w:val="22"/>
        </w:rPr>
        <w:t>A ata de registro de preços terá duração de 12 (doze) meses.</w:t>
      </w:r>
    </w:p>
    <w:p w:rsidR="00C46701" w:rsidRDefault="00C46701" w:rsidP="00C46701">
      <w:pPr>
        <w:pStyle w:val="Corpodetexto"/>
        <w:spacing w:line="200" w:lineRule="atLeast"/>
        <w:rPr>
          <w:color w:val="auto"/>
          <w:szCs w:val="22"/>
        </w:rPr>
      </w:pPr>
      <w:r w:rsidRPr="00280327">
        <w:rPr>
          <w:b/>
          <w:color w:val="auto"/>
          <w:szCs w:val="22"/>
        </w:rPr>
        <w:lastRenderedPageBreak/>
        <w:t>Parágrafo Segundo –</w:t>
      </w:r>
      <w:r w:rsidRPr="00280327">
        <w:rPr>
          <w:color w:val="auto"/>
          <w:szCs w:val="22"/>
        </w:rPr>
        <w:t xml:space="preserve"> </w:t>
      </w:r>
      <w:r w:rsidR="00985A4B" w:rsidRPr="00985A4B">
        <w:rPr>
          <w:color w:val="auto"/>
          <w:szCs w:val="22"/>
        </w:rPr>
        <w:t>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Pr="00280327">
        <w:rPr>
          <w:color w:val="auto"/>
          <w:szCs w:val="22"/>
        </w:rPr>
        <w:t xml:space="preserve"> </w:t>
      </w:r>
      <w:r w:rsidR="00985A4B" w:rsidRPr="00985A4B">
        <w:rPr>
          <w:color w:val="auto"/>
          <w:szCs w:val="22"/>
        </w:rPr>
        <w:t>O termo final do contrato derivado da ata de registro de preços é a data do cumprimento integral das obrigações das partes.</w:t>
      </w:r>
    </w:p>
    <w:p w:rsidR="00985A4B"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985A4B" w:rsidRPr="00985A4B">
        <w:rPr>
          <w:color w:val="auto"/>
          <w:szCs w:val="22"/>
        </w:rPr>
        <w:t>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985A4B" w:rsidRPr="00985A4B">
        <w:rPr>
          <w:color w:val="auto"/>
          <w:szCs w:val="22"/>
        </w:rPr>
        <w:t>As obrigações do CONTRATANTE consideram-se integralmente cumpridas quando concluído o pagamento pelos objetos.</w:t>
      </w: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985A4B" w:rsidRPr="00985A4B">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511530">
        <w:rPr>
          <w:color w:val="auto"/>
          <w:szCs w:val="22"/>
        </w:rPr>
        <w:t xml:space="preserve"> 24</w:t>
      </w:r>
      <w:r w:rsidR="00DB7A0B" w:rsidRPr="00280327">
        <w:rPr>
          <w:color w:val="auto"/>
          <w:szCs w:val="22"/>
        </w:rPr>
        <w:t xml:space="preserve"> de </w:t>
      </w:r>
      <w:r w:rsidR="00511530">
        <w:rPr>
          <w:color w:val="auto"/>
          <w:szCs w:val="22"/>
        </w:rPr>
        <w:t>maio</w:t>
      </w:r>
      <w:r w:rsidR="00DB7A0B" w:rsidRPr="00280327">
        <w:rPr>
          <w:color w:val="auto"/>
          <w:szCs w:val="22"/>
        </w:rPr>
        <w:t xml:space="preserve"> de</w:t>
      </w:r>
      <w:r w:rsidR="00511530">
        <w:rPr>
          <w:color w:val="auto"/>
          <w:szCs w:val="22"/>
        </w:rPr>
        <w:t xml:space="preserve"> 2021</w:t>
      </w:r>
      <w:bookmarkStart w:id="5" w:name="_GoBack"/>
      <w:bookmarkEnd w:id="5"/>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511530" w:rsidP="00DB7A0B">
      <w:pPr>
        <w:pStyle w:val="Corpodetexto"/>
        <w:spacing w:line="200" w:lineRule="atLeast"/>
        <w:jc w:val="center"/>
        <w:rPr>
          <w:b/>
          <w:bCs/>
          <w:color w:val="auto"/>
          <w:szCs w:val="22"/>
        </w:rPr>
      </w:pPr>
      <w:sdt>
        <w:sdtPr>
          <w:rPr>
            <w:b/>
            <w:bCs/>
            <w:color w:val="auto"/>
            <w:szCs w:val="22"/>
          </w:rPr>
          <w:id w:val="-1834516930"/>
          <w:placeholder>
            <w:docPart w:val="44E3666AEA6248A0B576B49CC77880CF"/>
          </w:placeholder>
        </w:sdtPr>
        <w:sdtEndPr/>
        <w:sdtContent>
          <w:sdt>
            <w:sdtPr>
              <w:rPr>
                <w:b/>
                <w:bCs/>
                <w:color w:val="auto"/>
                <w:szCs w:val="22"/>
              </w:rPr>
              <w:id w:val="-1180426147"/>
              <w:placeholder>
                <w:docPart w:val="1BBB950462774BD2990922ACF165E580"/>
              </w:placeholder>
            </w:sdtPr>
            <w:sdtEndPr/>
            <w:sdtContent>
              <w:r w:rsidR="008E6580">
                <w:rPr>
                  <w:b/>
                  <w:bCs/>
                  <w:color w:val="auto"/>
                  <w:szCs w:val="22"/>
                </w:rPr>
                <w:t>ARTHUCELY COMERCIO E SERVIÇOS EIRELI</w:t>
              </w:r>
            </w:sdtContent>
          </w:sdt>
          <w:r w:rsidR="008E6580">
            <w:rPr>
              <w:b/>
              <w:bCs/>
              <w:color w:val="auto"/>
              <w:szCs w:val="22"/>
            </w:rPr>
            <w:t xml:space="preserve"> -</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11530">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1153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149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5984"/>
    <w:rsid w:val="00067FC0"/>
    <w:rsid w:val="00092A89"/>
    <w:rsid w:val="000E5F29"/>
    <w:rsid w:val="00120B7E"/>
    <w:rsid w:val="00142BD1"/>
    <w:rsid w:val="00175DA6"/>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607EE"/>
    <w:rsid w:val="00370609"/>
    <w:rsid w:val="00384402"/>
    <w:rsid w:val="00385BEC"/>
    <w:rsid w:val="003B2F4B"/>
    <w:rsid w:val="003D5112"/>
    <w:rsid w:val="003E2EF5"/>
    <w:rsid w:val="003F2A91"/>
    <w:rsid w:val="00402FE0"/>
    <w:rsid w:val="0042368C"/>
    <w:rsid w:val="0043300C"/>
    <w:rsid w:val="004739A1"/>
    <w:rsid w:val="00477F01"/>
    <w:rsid w:val="0048565D"/>
    <w:rsid w:val="004A6F27"/>
    <w:rsid w:val="004B1FD9"/>
    <w:rsid w:val="004E0BA6"/>
    <w:rsid w:val="004E40CF"/>
    <w:rsid w:val="004F362A"/>
    <w:rsid w:val="005106FD"/>
    <w:rsid w:val="00511530"/>
    <w:rsid w:val="00517250"/>
    <w:rsid w:val="00530CEC"/>
    <w:rsid w:val="0058585E"/>
    <w:rsid w:val="005945E6"/>
    <w:rsid w:val="005A0BFA"/>
    <w:rsid w:val="005A3ADF"/>
    <w:rsid w:val="005B5FCB"/>
    <w:rsid w:val="005C6BF0"/>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2D3"/>
    <w:rsid w:val="00741FCE"/>
    <w:rsid w:val="00754F22"/>
    <w:rsid w:val="00766D71"/>
    <w:rsid w:val="0077307F"/>
    <w:rsid w:val="007B12C1"/>
    <w:rsid w:val="00816FA0"/>
    <w:rsid w:val="00832BDA"/>
    <w:rsid w:val="00837C7B"/>
    <w:rsid w:val="00871B04"/>
    <w:rsid w:val="008829E3"/>
    <w:rsid w:val="008942FB"/>
    <w:rsid w:val="00897BA8"/>
    <w:rsid w:val="008A6858"/>
    <w:rsid w:val="008E5F33"/>
    <w:rsid w:val="008E6580"/>
    <w:rsid w:val="00905FFB"/>
    <w:rsid w:val="00924627"/>
    <w:rsid w:val="009323C5"/>
    <w:rsid w:val="00985A4B"/>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B3F36"/>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6B07"/>
    <w:rsid w:val="00E67D16"/>
    <w:rsid w:val="00E92C2F"/>
    <w:rsid w:val="00EC3253"/>
    <w:rsid w:val="00EE60F6"/>
    <w:rsid w:val="00EF4706"/>
    <w:rsid w:val="00EF767F"/>
    <w:rsid w:val="00F006D3"/>
    <w:rsid w:val="00F01130"/>
    <w:rsid w:val="00F13AF3"/>
    <w:rsid w:val="00F22AD6"/>
    <w:rsid w:val="00F27646"/>
    <w:rsid w:val="00F57734"/>
    <w:rsid w:val="00F70423"/>
    <w:rsid w:val="00F706B5"/>
    <w:rsid w:val="00FA0A6D"/>
    <w:rsid w:val="00FA21D4"/>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3D1FCD306124C8EAFBFAA901FE44699"/>
        <w:category>
          <w:name w:val="Geral"/>
          <w:gallery w:val="placeholder"/>
        </w:category>
        <w:types>
          <w:type w:val="bbPlcHdr"/>
        </w:types>
        <w:behaviors>
          <w:behavior w:val="content"/>
        </w:behaviors>
        <w:guid w:val="{6517D619-5D82-440A-94F1-78834B6F4A12}"/>
      </w:docPartPr>
      <w:docPartBody>
        <w:p w:rsidR="00DF3C15" w:rsidRDefault="00E06E22" w:rsidP="00E06E22">
          <w:pPr>
            <w:pStyle w:val="03D1FCD306124C8EAFBFAA901FE44699"/>
          </w:pPr>
          <w:r>
            <w:rPr>
              <w:rStyle w:val="TextodoEspaoReservado"/>
              <w:color w:val="C00000"/>
            </w:rPr>
            <w:t>ADICIONAR NOME DA EMPRESA</w:t>
          </w:r>
        </w:p>
      </w:docPartBody>
    </w:docPart>
    <w:docPart>
      <w:docPartPr>
        <w:name w:val="44E3666AEA6248A0B576B49CC77880CF"/>
        <w:category>
          <w:name w:val="Geral"/>
          <w:gallery w:val="placeholder"/>
        </w:category>
        <w:types>
          <w:type w:val="bbPlcHdr"/>
        </w:types>
        <w:behaviors>
          <w:behavior w:val="content"/>
        </w:behaviors>
        <w:guid w:val="{4E7BBE0C-D722-441D-B28D-EC9AF70D9B80}"/>
      </w:docPartPr>
      <w:docPartBody>
        <w:p w:rsidR="00DF3C15" w:rsidRDefault="00E06E22" w:rsidP="00E06E22">
          <w:pPr>
            <w:pStyle w:val="44E3666AEA6248A0B576B49CC77880CF"/>
          </w:pPr>
          <w:r>
            <w:rPr>
              <w:rStyle w:val="TextodoEspaoReservado"/>
              <w:color w:val="C00000"/>
            </w:rPr>
            <w:t>ADICIONAR NOME DA EMPRESA</w:t>
          </w:r>
        </w:p>
      </w:docPartBody>
    </w:docPart>
    <w:docPart>
      <w:docPartPr>
        <w:name w:val="1431A896FCB842038B5851C3DC132DCF"/>
        <w:category>
          <w:name w:val="Geral"/>
          <w:gallery w:val="placeholder"/>
        </w:category>
        <w:types>
          <w:type w:val="bbPlcHdr"/>
        </w:types>
        <w:behaviors>
          <w:behavior w:val="content"/>
        </w:behaviors>
        <w:guid w:val="{C2208AAF-8BB2-4771-A93F-AFCA796A6E13}"/>
      </w:docPartPr>
      <w:docPartBody>
        <w:p w:rsidR="00DF3C15" w:rsidRDefault="00E06E22" w:rsidP="00E06E22">
          <w:pPr>
            <w:pStyle w:val="1431A896FCB842038B5851C3DC132DCF"/>
          </w:pPr>
          <w:r>
            <w:rPr>
              <w:rStyle w:val="TextodoEspaoReservado"/>
              <w:color w:val="C00000"/>
            </w:rPr>
            <w:t>ADICIONAR NOME DA EMPRESA</w:t>
          </w:r>
        </w:p>
      </w:docPartBody>
    </w:docPart>
    <w:docPart>
      <w:docPartPr>
        <w:name w:val="1BBB950462774BD2990922ACF165E580"/>
        <w:category>
          <w:name w:val="Geral"/>
          <w:gallery w:val="placeholder"/>
        </w:category>
        <w:types>
          <w:type w:val="bbPlcHdr"/>
        </w:types>
        <w:behaviors>
          <w:behavior w:val="content"/>
        </w:behaviors>
        <w:guid w:val="{F37755AD-B2F6-43DD-BE4D-A78CE16D748F}"/>
      </w:docPartPr>
      <w:docPartBody>
        <w:p w:rsidR="00DF3C15" w:rsidRDefault="00E06E22" w:rsidP="00E06E22">
          <w:pPr>
            <w:pStyle w:val="1BBB950462774BD2990922ACF165E580"/>
          </w:pPr>
          <w:r>
            <w:rPr>
              <w:rStyle w:val="TextodoEspaoReservado"/>
              <w:color w:val="C00000"/>
            </w:rPr>
            <w:t>ADICIONAR NOME DA EMPRESA</w:t>
          </w:r>
        </w:p>
      </w:docPartBody>
    </w:docPart>
    <w:docPart>
      <w:docPartPr>
        <w:name w:val="DDCEA2D011D64336BCDE78BCD65AE629"/>
        <w:category>
          <w:name w:val="Geral"/>
          <w:gallery w:val="placeholder"/>
        </w:category>
        <w:types>
          <w:type w:val="bbPlcHdr"/>
        </w:types>
        <w:behaviors>
          <w:behavior w:val="content"/>
        </w:behaviors>
        <w:guid w:val="{C31B4F2E-2122-478B-89C7-9350BF42E85A}"/>
      </w:docPartPr>
      <w:docPartBody>
        <w:p w:rsidR="00000000" w:rsidRDefault="00DF3C15" w:rsidP="00DF3C15">
          <w:pPr>
            <w:pStyle w:val="DDCEA2D011D64336BCDE78BCD65AE629"/>
          </w:pPr>
          <w:r w:rsidRPr="005E3187">
            <w:rPr>
              <w:rStyle w:val="TextodoEspaoReservado"/>
              <w:rFonts w:ascii="Arial Narrow" w:hAnsi="Arial Narrow"/>
              <w:color w:val="C00000"/>
            </w:rPr>
            <w:t>escolher modalidade</w:t>
          </w:r>
        </w:p>
      </w:docPartBody>
    </w:docPart>
    <w:docPart>
      <w:docPartPr>
        <w:name w:val="7016532CF4B244609951BE197897BE41"/>
        <w:category>
          <w:name w:val="Geral"/>
          <w:gallery w:val="placeholder"/>
        </w:category>
        <w:types>
          <w:type w:val="bbPlcHdr"/>
        </w:types>
        <w:behaviors>
          <w:behavior w:val="content"/>
        </w:behaviors>
        <w:guid w:val="{08D40C0F-842C-4CD5-8492-874536B884D3}"/>
      </w:docPartPr>
      <w:docPartBody>
        <w:p w:rsidR="00000000" w:rsidRDefault="00DF3C15" w:rsidP="00DF3C15">
          <w:pPr>
            <w:pStyle w:val="7016532CF4B244609951BE197897BE41"/>
          </w:pPr>
          <w:r w:rsidRPr="005E3187">
            <w:rPr>
              <w:rStyle w:val="TextodoEspaoReservado"/>
              <w:color w:val="C00000"/>
            </w:rPr>
            <w:t>..../ano</w:t>
          </w:r>
        </w:p>
      </w:docPartBody>
    </w:docPart>
    <w:docPart>
      <w:docPartPr>
        <w:name w:val="DD4E4779D11C4E7D8E914C2954FECB07"/>
        <w:category>
          <w:name w:val="Geral"/>
          <w:gallery w:val="placeholder"/>
        </w:category>
        <w:types>
          <w:type w:val="bbPlcHdr"/>
        </w:types>
        <w:behaviors>
          <w:behavior w:val="content"/>
        </w:behaviors>
        <w:guid w:val="{0DCFAAF1-266C-4249-AF16-32A18CA141AE}"/>
      </w:docPartPr>
      <w:docPartBody>
        <w:p w:rsidR="00000000" w:rsidRDefault="00DF3C15" w:rsidP="00DF3C15">
          <w:pPr>
            <w:pStyle w:val="DD4E4779D11C4E7D8E914C2954FECB07"/>
          </w:pPr>
          <w:r w:rsidRPr="005E3187">
            <w:rPr>
              <w:rStyle w:val="TextodoEspaoReservado"/>
              <w:rFonts w:ascii="Arial Narrow" w:hAnsi="Arial Narrow"/>
              <w:color w:val="C00000"/>
            </w:rPr>
            <w:t>escolher modalidade</w:t>
          </w:r>
        </w:p>
      </w:docPartBody>
    </w:docPart>
    <w:docPart>
      <w:docPartPr>
        <w:name w:val="2245FA73007042F0AD21558CB7331AB5"/>
        <w:category>
          <w:name w:val="Geral"/>
          <w:gallery w:val="placeholder"/>
        </w:category>
        <w:types>
          <w:type w:val="bbPlcHdr"/>
        </w:types>
        <w:behaviors>
          <w:behavior w:val="content"/>
        </w:behaviors>
        <w:guid w:val="{E1EF44E1-1027-4F12-9860-0BE984DAEA21}"/>
      </w:docPartPr>
      <w:docPartBody>
        <w:p w:rsidR="00000000" w:rsidRDefault="00DF3C15" w:rsidP="00DF3C15">
          <w:pPr>
            <w:pStyle w:val="2245FA73007042F0AD21558CB7331AB5"/>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85898"/>
    <w:rsid w:val="00A95CA2"/>
    <w:rsid w:val="00AA3037"/>
    <w:rsid w:val="00AD15F7"/>
    <w:rsid w:val="00AF5F19"/>
    <w:rsid w:val="00B1574A"/>
    <w:rsid w:val="00C92FCC"/>
    <w:rsid w:val="00DA7DC5"/>
    <w:rsid w:val="00DF3C15"/>
    <w:rsid w:val="00E06E22"/>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F3C1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03D1FCD306124C8EAFBFAA901FE44699">
    <w:name w:val="03D1FCD306124C8EAFBFAA901FE44699"/>
    <w:rsid w:val="00E06E22"/>
  </w:style>
  <w:style w:type="paragraph" w:customStyle="1" w:styleId="2C198094A8414EB2AF3F57DAA17C2F46">
    <w:name w:val="2C198094A8414EB2AF3F57DAA17C2F46"/>
    <w:rsid w:val="00E06E22"/>
  </w:style>
  <w:style w:type="paragraph" w:customStyle="1" w:styleId="44E3666AEA6248A0B576B49CC77880CF">
    <w:name w:val="44E3666AEA6248A0B576B49CC77880CF"/>
    <w:rsid w:val="00E06E22"/>
  </w:style>
  <w:style w:type="paragraph" w:customStyle="1" w:styleId="1431A896FCB842038B5851C3DC132DCF">
    <w:name w:val="1431A896FCB842038B5851C3DC132DCF"/>
    <w:rsid w:val="00E06E22"/>
  </w:style>
  <w:style w:type="paragraph" w:customStyle="1" w:styleId="1BBB950462774BD2990922ACF165E580">
    <w:name w:val="1BBB950462774BD2990922ACF165E580"/>
    <w:rsid w:val="00E06E22"/>
  </w:style>
  <w:style w:type="paragraph" w:customStyle="1" w:styleId="DDCEA2D011D64336BCDE78BCD65AE629">
    <w:name w:val="DDCEA2D011D64336BCDE78BCD65AE629"/>
    <w:rsid w:val="00DF3C15"/>
  </w:style>
  <w:style w:type="paragraph" w:customStyle="1" w:styleId="7016532CF4B244609951BE197897BE41">
    <w:name w:val="7016532CF4B244609951BE197897BE41"/>
    <w:rsid w:val="00DF3C15"/>
  </w:style>
  <w:style w:type="paragraph" w:customStyle="1" w:styleId="DD4E4779D11C4E7D8E914C2954FECB07">
    <w:name w:val="DD4E4779D11C4E7D8E914C2954FECB07"/>
    <w:rsid w:val="00DF3C15"/>
  </w:style>
  <w:style w:type="paragraph" w:customStyle="1" w:styleId="2245FA73007042F0AD21558CB7331AB5">
    <w:name w:val="2245FA73007042F0AD21558CB7331AB5"/>
    <w:rsid w:val="00DF3C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F3C1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EF290147A50A414AAA8524FC62ACB382">
    <w:name w:val="EF290147A50A414AAA8524FC62ACB382"/>
    <w:rsid w:val="00E06E22"/>
  </w:style>
  <w:style w:type="paragraph" w:customStyle="1" w:styleId="CA4C613292B34003A91E9752D6A19C2D">
    <w:name w:val="CA4C613292B34003A91E9752D6A19C2D"/>
    <w:rsid w:val="00E06E22"/>
  </w:style>
  <w:style w:type="paragraph" w:customStyle="1" w:styleId="EF4DBE694B1F474AAE2C495780FC8A10">
    <w:name w:val="EF4DBE694B1F474AAE2C495780FC8A10"/>
    <w:rsid w:val="00E06E22"/>
  </w:style>
  <w:style w:type="paragraph" w:customStyle="1" w:styleId="103F0D99D9C54DBC859134CA02D307E2">
    <w:name w:val="103F0D99D9C54DBC859134CA02D307E2"/>
    <w:rsid w:val="00E06E22"/>
  </w:style>
  <w:style w:type="paragraph" w:customStyle="1" w:styleId="2A032792CB1041EC9E631410BDC62FC9">
    <w:name w:val="2A032792CB1041EC9E631410BDC62FC9"/>
    <w:rsid w:val="00E06E22"/>
  </w:style>
  <w:style w:type="paragraph" w:customStyle="1" w:styleId="82008BE2256F498EA1C361023F130554">
    <w:name w:val="82008BE2256F498EA1C361023F130554"/>
    <w:rsid w:val="00E06E22"/>
  </w:style>
  <w:style w:type="paragraph" w:customStyle="1" w:styleId="662C6AC06CD34333897A22B36A99AF56">
    <w:name w:val="662C6AC06CD34333897A22B36A99AF56"/>
    <w:rsid w:val="00E06E22"/>
  </w:style>
  <w:style w:type="paragraph" w:customStyle="1" w:styleId="65C0837E7F6A4BC8AE37A35B45971ADB">
    <w:name w:val="65C0837E7F6A4BC8AE37A35B45971ADB"/>
    <w:rsid w:val="00E06E22"/>
  </w:style>
  <w:style w:type="paragraph" w:customStyle="1" w:styleId="03D1FCD306124C8EAFBFAA901FE44699">
    <w:name w:val="03D1FCD306124C8EAFBFAA901FE44699"/>
    <w:rsid w:val="00E06E22"/>
  </w:style>
  <w:style w:type="paragraph" w:customStyle="1" w:styleId="2C198094A8414EB2AF3F57DAA17C2F46">
    <w:name w:val="2C198094A8414EB2AF3F57DAA17C2F46"/>
    <w:rsid w:val="00E06E22"/>
  </w:style>
  <w:style w:type="paragraph" w:customStyle="1" w:styleId="44E3666AEA6248A0B576B49CC77880CF">
    <w:name w:val="44E3666AEA6248A0B576B49CC77880CF"/>
    <w:rsid w:val="00E06E22"/>
  </w:style>
  <w:style w:type="paragraph" w:customStyle="1" w:styleId="1431A896FCB842038B5851C3DC132DCF">
    <w:name w:val="1431A896FCB842038B5851C3DC132DCF"/>
    <w:rsid w:val="00E06E22"/>
  </w:style>
  <w:style w:type="paragraph" w:customStyle="1" w:styleId="1BBB950462774BD2990922ACF165E580">
    <w:name w:val="1BBB950462774BD2990922ACF165E580"/>
    <w:rsid w:val="00E06E22"/>
  </w:style>
  <w:style w:type="paragraph" w:customStyle="1" w:styleId="DDCEA2D011D64336BCDE78BCD65AE629">
    <w:name w:val="DDCEA2D011D64336BCDE78BCD65AE629"/>
    <w:rsid w:val="00DF3C15"/>
  </w:style>
  <w:style w:type="paragraph" w:customStyle="1" w:styleId="7016532CF4B244609951BE197897BE41">
    <w:name w:val="7016532CF4B244609951BE197897BE41"/>
    <w:rsid w:val="00DF3C15"/>
  </w:style>
  <w:style w:type="paragraph" w:customStyle="1" w:styleId="DD4E4779D11C4E7D8E914C2954FECB07">
    <w:name w:val="DD4E4779D11C4E7D8E914C2954FECB07"/>
    <w:rsid w:val="00DF3C15"/>
  </w:style>
  <w:style w:type="paragraph" w:customStyle="1" w:styleId="2245FA73007042F0AD21558CB7331AB5">
    <w:name w:val="2245FA73007042F0AD21558CB7331AB5"/>
    <w:rsid w:val="00DF3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FF2F-5732-4FF0-BA6B-B7301DA5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4569</Words>
  <Characters>24673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2021-05-20T17:01:00Z</dcterms:created>
  <dcterms:modified xsi:type="dcterms:W3CDTF">2021-05-28T13:05:00Z</dcterms:modified>
</cp:coreProperties>
</file>